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3D6" w:rsidRDefault="007C23D6" w:rsidP="000D6F7E">
      <w:pPr>
        <w:spacing w:before="0" w:after="0"/>
        <w:jc w:val="center"/>
        <w:rPr>
          <w:b/>
          <w:sz w:val="28"/>
        </w:rPr>
      </w:pPr>
      <w:r w:rsidRPr="00B608C1">
        <w:rPr>
          <w:b/>
          <w:sz w:val="28"/>
        </w:rPr>
        <w:t>МУНИЦИПАЛЬНОЕ БЮДЖЕТНОЕ ОБЩЕОБРАЗОВАТЕЛЬНОЕ УЧРЕЖДЕНИЕ УСТЬ-БЫСТРЯНСКАЯ СРЕДНЯЯ ОБЩЕОБРАЗОВАТЕЛЬНАЯ ШКОЛА</w:t>
      </w:r>
      <w:r>
        <w:rPr>
          <w:b/>
          <w:sz w:val="28"/>
        </w:rPr>
        <w:t xml:space="preserve"> </w:t>
      </w:r>
    </w:p>
    <w:p w:rsidR="007C23D6" w:rsidRPr="00B608C1" w:rsidRDefault="007C23D6" w:rsidP="000D6F7E">
      <w:pPr>
        <w:spacing w:before="0" w:after="0"/>
        <w:jc w:val="center"/>
        <w:rPr>
          <w:b/>
          <w:sz w:val="28"/>
        </w:rPr>
      </w:pPr>
      <w:r>
        <w:rPr>
          <w:b/>
          <w:sz w:val="28"/>
        </w:rPr>
        <w:t>ИМЕНИ ГЕРОЯ СОВЕТСКОГО СОЮЗА С.Я. ОРЕХОВА</w:t>
      </w:r>
    </w:p>
    <w:p w:rsidR="007C23D6" w:rsidRDefault="007C23D6" w:rsidP="000D6F7E">
      <w:pPr>
        <w:spacing w:after="0"/>
        <w:jc w:val="center"/>
        <w:rPr>
          <w:b/>
        </w:rPr>
      </w:pPr>
    </w:p>
    <w:p w:rsidR="007C23D6" w:rsidRDefault="007C23D6" w:rsidP="000D6F7E">
      <w:pPr>
        <w:jc w:val="center"/>
        <w:rPr>
          <w:b/>
        </w:rPr>
      </w:pPr>
    </w:p>
    <w:p w:rsidR="007C23D6" w:rsidRDefault="007C23D6" w:rsidP="000D6F7E">
      <w:pPr>
        <w:spacing w:before="0" w:after="0"/>
        <w:rPr>
          <w:b/>
        </w:rPr>
      </w:pPr>
    </w:p>
    <w:p w:rsidR="00D711C4" w:rsidRDefault="00D711C4" w:rsidP="000D6F7E">
      <w:pPr>
        <w:tabs>
          <w:tab w:val="left" w:pos="5340"/>
        </w:tabs>
        <w:spacing w:after="0"/>
        <w:jc w:val="right"/>
        <w:rPr>
          <w:b/>
        </w:rPr>
      </w:pPr>
      <w:r>
        <w:rPr>
          <w:b/>
        </w:rPr>
        <w:t xml:space="preserve"> </w:t>
      </w:r>
      <w:r w:rsidR="000B7695">
        <w:rPr>
          <w:b/>
        </w:rPr>
        <w:t xml:space="preserve"> </w:t>
      </w:r>
      <w:r>
        <w:rPr>
          <w:b/>
        </w:rPr>
        <w:t>«Утверждаю»</w:t>
      </w:r>
    </w:p>
    <w:p w:rsidR="00D711C4" w:rsidRDefault="00D711C4" w:rsidP="000D6F7E">
      <w:pPr>
        <w:tabs>
          <w:tab w:val="left" w:pos="5340"/>
        </w:tabs>
        <w:spacing w:after="0"/>
        <w:jc w:val="right"/>
      </w:pPr>
      <w:r>
        <w:tab/>
        <w:t>Директор  МБОУ УБСОШ</w:t>
      </w:r>
    </w:p>
    <w:p w:rsidR="00D711C4" w:rsidRDefault="00D711C4" w:rsidP="000D6F7E">
      <w:pPr>
        <w:tabs>
          <w:tab w:val="left" w:pos="5340"/>
        </w:tabs>
        <w:spacing w:after="0"/>
        <w:jc w:val="right"/>
      </w:pPr>
      <w:r>
        <w:t xml:space="preserve">  им. Героя СССР С.Я. Орехова</w:t>
      </w:r>
    </w:p>
    <w:p w:rsidR="00D711C4" w:rsidRDefault="00D711C4" w:rsidP="000D6F7E">
      <w:pPr>
        <w:tabs>
          <w:tab w:val="left" w:pos="5400"/>
        </w:tabs>
        <w:spacing w:after="0"/>
        <w:jc w:val="right"/>
      </w:pPr>
      <w:r>
        <w:rPr>
          <w:b/>
        </w:rPr>
        <w:tab/>
        <w:t xml:space="preserve">  </w:t>
      </w:r>
      <w:r>
        <w:t>__________/</w:t>
      </w:r>
      <w:proofErr w:type="spellStart"/>
      <w:r>
        <w:t>Пасовец</w:t>
      </w:r>
      <w:proofErr w:type="spellEnd"/>
      <w:r>
        <w:t xml:space="preserve"> Л.В./</w:t>
      </w:r>
    </w:p>
    <w:p w:rsidR="00D711C4" w:rsidRDefault="00D711C4" w:rsidP="000D6F7E">
      <w:pPr>
        <w:tabs>
          <w:tab w:val="left" w:pos="5400"/>
        </w:tabs>
        <w:spacing w:after="0" w:line="360" w:lineRule="auto"/>
        <w:jc w:val="right"/>
      </w:pPr>
      <w:r>
        <w:t xml:space="preserve"> Приказ</w:t>
      </w:r>
      <w:r w:rsidR="00D93704">
        <w:t xml:space="preserve"> №134</w:t>
      </w:r>
      <w:r>
        <w:t xml:space="preserve"> от</w:t>
      </w:r>
      <w:r w:rsidR="00F5259A">
        <w:t xml:space="preserve"> </w:t>
      </w:r>
      <w:r w:rsidR="00D93704">
        <w:t>30</w:t>
      </w:r>
      <w:r>
        <w:t>.08.202</w:t>
      </w:r>
      <w:r w:rsidR="00D93704">
        <w:t>4г.</w:t>
      </w:r>
    </w:p>
    <w:p w:rsidR="000B7695" w:rsidRDefault="000B7695" w:rsidP="000D6F7E">
      <w:pPr>
        <w:tabs>
          <w:tab w:val="left" w:pos="5340"/>
        </w:tabs>
        <w:spacing w:after="0"/>
        <w:jc w:val="both"/>
        <w:rPr>
          <w:b/>
        </w:rPr>
      </w:pPr>
      <w:r>
        <w:t xml:space="preserve">  </w:t>
      </w:r>
    </w:p>
    <w:p w:rsidR="00251328" w:rsidRDefault="00251328" w:rsidP="000D6F7E">
      <w:pPr>
        <w:spacing w:before="0" w:after="0"/>
        <w:jc w:val="both"/>
        <w:rPr>
          <w:sz w:val="28"/>
          <w:szCs w:val="28"/>
        </w:rPr>
      </w:pPr>
    </w:p>
    <w:p w:rsidR="00251328" w:rsidRDefault="00251328" w:rsidP="000D6F7E">
      <w:pPr>
        <w:spacing w:after="0"/>
        <w:jc w:val="both"/>
        <w:rPr>
          <w:sz w:val="28"/>
          <w:szCs w:val="28"/>
        </w:rPr>
      </w:pPr>
    </w:p>
    <w:p w:rsidR="00251328" w:rsidRDefault="00251328" w:rsidP="000D6F7E">
      <w:pPr>
        <w:spacing w:after="0"/>
        <w:jc w:val="both"/>
        <w:rPr>
          <w:sz w:val="36"/>
          <w:szCs w:val="28"/>
        </w:rPr>
      </w:pPr>
    </w:p>
    <w:p w:rsidR="00251328" w:rsidRPr="00724813" w:rsidRDefault="00251328" w:rsidP="000D6F7E">
      <w:pPr>
        <w:spacing w:after="0"/>
        <w:jc w:val="center"/>
        <w:rPr>
          <w:b/>
          <w:sz w:val="52"/>
          <w:szCs w:val="52"/>
        </w:rPr>
      </w:pPr>
      <w:r w:rsidRPr="00724813">
        <w:rPr>
          <w:b/>
          <w:sz w:val="52"/>
          <w:szCs w:val="52"/>
        </w:rPr>
        <w:t>Рабочая программа</w:t>
      </w:r>
    </w:p>
    <w:p w:rsidR="00251328" w:rsidRPr="00724813" w:rsidRDefault="00251328" w:rsidP="000D6F7E">
      <w:pPr>
        <w:spacing w:after="0"/>
        <w:jc w:val="center"/>
        <w:rPr>
          <w:b/>
          <w:sz w:val="52"/>
          <w:szCs w:val="52"/>
        </w:rPr>
      </w:pPr>
      <w:r w:rsidRPr="00724813">
        <w:rPr>
          <w:b/>
          <w:sz w:val="52"/>
          <w:szCs w:val="52"/>
        </w:rPr>
        <w:t>«</w:t>
      </w:r>
      <w:r w:rsidR="00A74F5D" w:rsidRPr="00A74F5D">
        <w:rPr>
          <w:b/>
          <w:bCs/>
          <w:sz w:val="52"/>
          <w:szCs w:val="52"/>
        </w:rPr>
        <w:t>Начальная военная подготовка</w:t>
      </w:r>
      <w:r w:rsidRPr="00724813">
        <w:rPr>
          <w:b/>
          <w:sz w:val="52"/>
          <w:szCs w:val="52"/>
        </w:rPr>
        <w:t>»</w:t>
      </w:r>
    </w:p>
    <w:p w:rsidR="00251328" w:rsidRPr="00724813" w:rsidRDefault="00251328" w:rsidP="000D6F7E">
      <w:pPr>
        <w:spacing w:after="0"/>
        <w:jc w:val="center"/>
        <w:rPr>
          <w:b/>
          <w:sz w:val="52"/>
          <w:szCs w:val="52"/>
        </w:rPr>
      </w:pPr>
      <w:r w:rsidRPr="00724813">
        <w:rPr>
          <w:b/>
          <w:sz w:val="52"/>
          <w:szCs w:val="52"/>
        </w:rPr>
        <w:t>элективный курс</w:t>
      </w:r>
    </w:p>
    <w:p w:rsidR="00251328" w:rsidRPr="00724813" w:rsidRDefault="00A74F5D" w:rsidP="000D6F7E">
      <w:pPr>
        <w:spacing w:after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10</w:t>
      </w:r>
      <w:r w:rsidR="00251328" w:rsidRPr="00724813">
        <w:rPr>
          <w:b/>
          <w:sz w:val="52"/>
          <w:szCs w:val="52"/>
        </w:rPr>
        <w:t xml:space="preserve"> класс</w:t>
      </w:r>
    </w:p>
    <w:p w:rsidR="00251328" w:rsidRPr="00724813" w:rsidRDefault="00251328" w:rsidP="000D6F7E">
      <w:pPr>
        <w:spacing w:after="0"/>
        <w:jc w:val="center"/>
        <w:rPr>
          <w:b/>
          <w:sz w:val="52"/>
          <w:szCs w:val="52"/>
        </w:rPr>
      </w:pPr>
    </w:p>
    <w:p w:rsidR="00251328" w:rsidRDefault="00251328" w:rsidP="000D6F7E">
      <w:pPr>
        <w:tabs>
          <w:tab w:val="left" w:pos="3120"/>
        </w:tabs>
        <w:spacing w:after="0"/>
        <w:jc w:val="both"/>
        <w:rPr>
          <w:b/>
          <w:sz w:val="32"/>
          <w:szCs w:val="28"/>
        </w:rPr>
      </w:pPr>
      <w:r>
        <w:rPr>
          <w:b/>
          <w:sz w:val="52"/>
          <w:szCs w:val="52"/>
        </w:rPr>
        <w:tab/>
      </w:r>
    </w:p>
    <w:p w:rsidR="00251328" w:rsidRDefault="00251328" w:rsidP="000D6F7E">
      <w:pPr>
        <w:spacing w:after="0"/>
        <w:jc w:val="both"/>
        <w:rPr>
          <w:sz w:val="28"/>
          <w:szCs w:val="28"/>
        </w:rPr>
      </w:pPr>
    </w:p>
    <w:p w:rsidR="00251328" w:rsidRPr="00D234B7" w:rsidRDefault="00251328" w:rsidP="000D6F7E">
      <w:pPr>
        <w:spacing w:after="0"/>
        <w:jc w:val="both"/>
        <w:rPr>
          <w:sz w:val="32"/>
          <w:szCs w:val="32"/>
        </w:rPr>
      </w:pPr>
      <w:r w:rsidRPr="00D234B7">
        <w:rPr>
          <w:b/>
          <w:sz w:val="32"/>
          <w:szCs w:val="32"/>
        </w:rPr>
        <w:t>Количество часов:</w:t>
      </w:r>
      <w:r w:rsidRPr="00D234B7">
        <w:rPr>
          <w:sz w:val="32"/>
          <w:szCs w:val="32"/>
        </w:rPr>
        <w:t xml:space="preserve"> 3</w:t>
      </w:r>
      <w:r w:rsidR="00BC3A1C">
        <w:rPr>
          <w:sz w:val="32"/>
          <w:szCs w:val="32"/>
        </w:rPr>
        <w:t>4</w:t>
      </w:r>
    </w:p>
    <w:p w:rsidR="00251328" w:rsidRPr="00D234B7" w:rsidRDefault="00251328" w:rsidP="000D6F7E">
      <w:pPr>
        <w:spacing w:after="0"/>
        <w:jc w:val="both"/>
        <w:rPr>
          <w:sz w:val="32"/>
          <w:szCs w:val="32"/>
        </w:rPr>
      </w:pPr>
    </w:p>
    <w:p w:rsidR="007C23D6" w:rsidRPr="006349BB" w:rsidRDefault="007C23D6" w:rsidP="000D6F7E">
      <w:pPr>
        <w:tabs>
          <w:tab w:val="left" w:pos="1410"/>
          <w:tab w:val="left" w:pos="2505"/>
        </w:tabs>
        <w:rPr>
          <w:sz w:val="32"/>
        </w:rPr>
      </w:pPr>
      <w:r w:rsidRPr="006349BB">
        <w:rPr>
          <w:b/>
          <w:sz w:val="32"/>
        </w:rPr>
        <w:t xml:space="preserve">Учитель: </w:t>
      </w:r>
      <w:r w:rsidRPr="006349BB">
        <w:rPr>
          <w:sz w:val="32"/>
        </w:rPr>
        <w:t xml:space="preserve">Петренко </w:t>
      </w:r>
      <w:r>
        <w:rPr>
          <w:sz w:val="32"/>
        </w:rPr>
        <w:t>Никита Андреевич</w:t>
      </w:r>
    </w:p>
    <w:p w:rsidR="007C23D6" w:rsidRDefault="007C23D6" w:rsidP="000D6F7E">
      <w:pPr>
        <w:jc w:val="both"/>
        <w:rPr>
          <w:b/>
          <w:sz w:val="28"/>
          <w:szCs w:val="28"/>
        </w:rPr>
      </w:pPr>
    </w:p>
    <w:p w:rsidR="007C23D6" w:rsidRDefault="007C23D6" w:rsidP="000D6F7E">
      <w:pPr>
        <w:jc w:val="both"/>
        <w:rPr>
          <w:b/>
          <w:sz w:val="28"/>
          <w:szCs w:val="28"/>
        </w:rPr>
      </w:pPr>
    </w:p>
    <w:p w:rsidR="007C23D6" w:rsidRDefault="007C23D6" w:rsidP="000D6F7E">
      <w:pPr>
        <w:jc w:val="both"/>
        <w:rPr>
          <w:b/>
          <w:sz w:val="28"/>
          <w:szCs w:val="28"/>
        </w:rPr>
      </w:pPr>
    </w:p>
    <w:p w:rsidR="00EF225B" w:rsidRDefault="00EF225B" w:rsidP="000D6F7E">
      <w:pPr>
        <w:jc w:val="both"/>
        <w:rPr>
          <w:b/>
          <w:sz w:val="28"/>
          <w:szCs w:val="28"/>
        </w:rPr>
      </w:pPr>
    </w:p>
    <w:p w:rsidR="007C23D6" w:rsidRDefault="007C23D6" w:rsidP="000D6F7E">
      <w:pPr>
        <w:jc w:val="both"/>
        <w:rPr>
          <w:b/>
          <w:sz w:val="28"/>
          <w:szCs w:val="28"/>
        </w:rPr>
      </w:pPr>
    </w:p>
    <w:p w:rsidR="005D38E2" w:rsidRPr="000D6F7E" w:rsidRDefault="007C23D6" w:rsidP="000D6F7E">
      <w:pPr>
        <w:tabs>
          <w:tab w:val="left" w:pos="4335"/>
        </w:tabs>
        <w:jc w:val="center"/>
        <w:rPr>
          <w:sz w:val="28"/>
          <w:szCs w:val="28"/>
        </w:rPr>
      </w:pPr>
      <w:r>
        <w:rPr>
          <w:szCs w:val="28"/>
        </w:rPr>
        <w:t>202</w:t>
      </w:r>
      <w:r w:rsidR="001A42BD">
        <w:rPr>
          <w:szCs w:val="28"/>
        </w:rPr>
        <w:t>4</w:t>
      </w:r>
      <w:r w:rsidRPr="006349BB">
        <w:rPr>
          <w:szCs w:val="28"/>
        </w:rPr>
        <w:t>-20</w:t>
      </w:r>
      <w:r>
        <w:rPr>
          <w:szCs w:val="28"/>
        </w:rPr>
        <w:t>2</w:t>
      </w:r>
      <w:r w:rsidR="001A42BD">
        <w:rPr>
          <w:szCs w:val="28"/>
        </w:rPr>
        <w:t>5</w:t>
      </w:r>
      <w:r w:rsidRPr="006349BB">
        <w:rPr>
          <w:szCs w:val="28"/>
        </w:rPr>
        <w:t xml:space="preserve"> уч</w:t>
      </w:r>
      <w:r>
        <w:rPr>
          <w:szCs w:val="28"/>
        </w:rPr>
        <w:t xml:space="preserve">ебный </w:t>
      </w:r>
      <w:r w:rsidRPr="006349BB">
        <w:rPr>
          <w:szCs w:val="28"/>
        </w:rPr>
        <w:t>год</w:t>
      </w:r>
      <w:r w:rsidR="005D38E2">
        <w:rPr>
          <w:b/>
          <w:sz w:val="28"/>
          <w:szCs w:val="28"/>
        </w:rPr>
        <w:br w:type="page"/>
      </w:r>
    </w:p>
    <w:p w:rsidR="003F1892" w:rsidRPr="0032437A" w:rsidRDefault="003F1892" w:rsidP="000D6F7E">
      <w:pPr>
        <w:tabs>
          <w:tab w:val="left" w:pos="2460"/>
        </w:tabs>
        <w:spacing w:after="0"/>
        <w:ind w:right="343" w:firstLine="567"/>
        <w:contextualSpacing/>
        <w:jc w:val="center"/>
        <w:rPr>
          <w:sz w:val="28"/>
          <w:szCs w:val="28"/>
        </w:rPr>
      </w:pPr>
      <w:r w:rsidRPr="0032437A">
        <w:rPr>
          <w:b/>
          <w:sz w:val="28"/>
          <w:szCs w:val="28"/>
        </w:rPr>
        <w:lastRenderedPageBreak/>
        <w:t>1. Пояснительная записка</w:t>
      </w:r>
    </w:p>
    <w:p w:rsidR="003F1892" w:rsidRPr="0032437A" w:rsidRDefault="003F1892" w:rsidP="000D6F7E">
      <w:pPr>
        <w:pStyle w:val="a8"/>
        <w:ind w:right="343" w:firstLine="567"/>
        <w:jc w:val="both"/>
        <w:rPr>
          <w:rFonts w:ascii="Times New Roman" w:hAnsi="Times New Roman"/>
          <w:b/>
          <w:sz w:val="28"/>
          <w:szCs w:val="28"/>
        </w:rPr>
      </w:pPr>
      <w:r w:rsidRPr="0032437A">
        <w:rPr>
          <w:rFonts w:ascii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6F7261" w:rsidRPr="006F7261" w:rsidRDefault="006F7261" w:rsidP="000D6F7E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- Федерального закона от 29 декабря 2012 года № 273-ФЗ</w:t>
      </w:r>
    </w:p>
    <w:p w:rsidR="006F7261" w:rsidRPr="006F7261" w:rsidRDefault="006F7261" w:rsidP="000D6F7E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«Об образовании в Российской Федерации», Федерального закона от 24 сентября 2022 года № 371-ФЗ “О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Федерации»;</w:t>
      </w:r>
    </w:p>
    <w:p w:rsidR="006F7261" w:rsidRPr="006F7261" w:rsidRDefault="006F7261" w:rsidP="000D6F7E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- Приказа Министерства просвещения Российской Федерации от 31 мая 2021 года №287 «Об утверждении федерального государственного образовательного стандарта основного общего образования»;</w:t>
      </w:r>
    </w:p>
    <w:p w:rsidR="006F7261" w:rsidRPr="006F7261" w:rsidRDefault="006F7261" w:rsidP="000D6F7E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bookmarkStart w:id="0" w:name="_GoBack"/>
      <w:r w:rsidRPr="006F7261">
        <w:rPr>
          <w:sz w:val="28"/>
          <w:szCs w:val="28"/>
        </w:rPr>
        <w:t>- Осно</w:t>
      </w:r>
      <w:r w:rsidR="00A74F5D">
        <w:rPr>
          <w:sz w:val="28"/>
          <w:szCs w:val="28"/>
        </w:rPr>
        <w:t>вной образовательной программы С</w:t>
      </w:r>
      <w:r w:rsidRPr="006F7261">
        <w:rPr>
          <w:sz w:val="28"/>
          <w:szCs w:val="28"/>
        </w:rPr>
        <w:t xml:space="preserve">ОО для </w:t>
      </w:r>
      <w:r w:rsidR="00A74F5D">
        <w:rPr>
          <w:sz w:val="28"/>
          <w:szCs w:val="28"/>
        </w:rPr>
        <w:t xml:space="preserve">10 </w:t>
      </w:r>
      <w:r w:rsidRPr="006F7261">
        <w:rPr>
          <w:sz w:val="28"/>
          <w:szCs w:val="28"/>
        </w:rPr>
        <w:t>класс</w:t>
      </w:r>
      <w:r w:rsidR="00A74F5D">
        <w:rPr>
          <w:sz w:val="28"/>
          <w:szCs w:val="28"/>
        </w:rPr>
        <w:t>а</w:t>
      </w:r>
      <w:r w:rsidRPr="006F7261">
        <w:rPr>
          <w:sz w:val="28"/>
          <w:szCs w:val="28"/>
        </w:rPr>
        <w:t xml:space="preserve"> (Приказ от 31.08.202</w:t>
      </w:r>
      <w:r w:rsidR="00823A25">
        <w:rPr>
          <w:sz w:val="28"/>
          <w:szCs w:val="28"/>
        </w:rPr>
        <w:t>4</w:t>
      </w:r>
      <w:r w:rsidRPr="006F7261">
        <w:rPr>
          <w:sz w:val="28"/>
          <w:szCs w:val="28"/>
        </w:rPr>
        <w:t xml:space="preserve">г  № 156); </w:t>
      </w:r>
    </w:p>
    <w:p w:rsidR="006F7261" w:rsidRPr="006F7261" w:rsidRDefault="006F7261" w:rsidP="000D6F7E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-  Учебного  плана на 202</w:t>
      </w:r>
      <w:r w:rsidR="00F5259A">
        <w:rPr>
          <w:sz w:val="28"/>
          <w:szCs w:val="28"/>
        </w:rPr>
        <w:t>4</w:t>
      </w:r>
      <w:r w:rsidRPr="006F7261">
        <w:rPr>
          <w:sz w:val="28"/>
          <w:szCs w:val="28"/>
        </w:rPr>
        <w:t>-202</w:t>
      </w:r>
      <w:r w:rsidR="00F5259A">
        <w:rPr>
          <w:sz w:val="28"/>
          <w:szCs w:val="28"/>
        </w:rPr>
        <w:t>5</w:t>
      </w:r>
      <w:r w:rsidRPr="006F7261">
        <w:rPr>
          <w:sz w:val="28"/>
          <w:szCs w:val="28"/>
        </w:rPr>
        <w:t xml:space="preserve"> учебный год (Приказ  от </w:t>
      </w:r>
      <w:r w:rsidR="00F5259A">
        <w:rPr>
          <w:sz w:val="28"/>
          <w:szCs w:val="28"/>
        </w:rPr>
        <w:t>29</w:t>
      </w:r>
      <w:r w:rsidRPr="006F7261">
        <w:rPr>
          <w:sz w:val="28"/>
          <w:szCs w:val="28"/>
        </w:rPr>
        <w:t>.08.202</w:t>
      </w:r>
      <w:r w:rsidR="00823A25">
        <w:rPr>
          <w:sz w:val="28"/>
          <w:szCs w:val="28"/>
        </w:rPr>
        <w:t>4</w:t>
      </w:r>
      <w:r w:rsidRPr="006F7261">
        <w:rPr>
          <w:sz w:val="28"/>
          <w:szCs w:val="28"/>
        </w:rPr>
        <w:t>г № 13</w:t>
      </w:r>
      <w:r w:rsidR="00F5259A">
        <w:rPr>
          <w:sz w:val="28"/>
          <w:szCs w:val="28"/>
        </w:rPr>
        <w:t>4</w:t>
      </w:r>
      <w:r w:rsidRPr="006F7261">
        <w:rPr>
          <w:sz w:val="28"/>
          <w:szCs w:val="28"/>
        </w:rPr>
        <w:t xml:space="preserve">); </w:t>
      </w:r>
    </w:p>
    <w:p w:rsidR="006F7261" w:rsidRDefault="006F7261" w:rsidP="000D6F7E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- Календарного учебного графика на 202</w:t>
      </w:r>
      <w:r w:rsidR="00F5259A">
        <w:rPr>
          <w:sz w:val="28"/>
          <w:szCs w:val="28"/>
        </w:rPr>
        <w:t>4</w:t>
      </w:r>
      <w:r w:rsidRPr="006F7261">
        <w:rPr>
          <w:sz w:val="28"/>
          <w:szCs w:val="28"/>
        </w:rPr>
        <w:t>-202</w:t>
      </w:r>
      <w:r w:rsidR="00F5259A">
        <w:rPr>
          <w:sz w:val="28"/>
          <w:szCs w:val="28"/>
        </w:rPr>
        <w:t>5</w:t>
      </w:r>
      <w:r w:rsidRPr="006F7261">
        <w:rPr>
          <w:sz w:val="28"/>
          <w:szCs w:val="28"/>
        </w:rPr>
        <w:t xml:space="preserve"> учебный год (Приказ от </w:t>
      </w:r>
      <w:proofErr w:type="spellStart"/>
      <w:proofErr w:type="gramStart"/>
      <w:r w:rsidR="00F5259A" w:rsidRPr="006F7261">
        <w:rPr>
          <w:sz w:val="28"/>
          <w:szCs w:val="28"/>
        </w:rPr>
        <w:t>от</w:t>
      </w:r>
      <w:proofErr w:type="spellEnd"/>
      <w:proofErr w:type="gramEnd"/>
      <w:r w:rsidR="00F5259A" w:rsidRPr="006F7261">
        <w:rPr>
          <w:sz w:val="28"/>
          <w:szCs w:val="28"/>
        </w:rPr>
        <w:t xml:space="preserve"> </w:t>
      </w:r>
      <w:r w:rsidR="00F5259A">
        <w:rPr>
          <w:sz w:val="28"/>
          <w:szCs w:val="28"/>
        </w:rPr>
        <w:t>29</w:t>
      </w:r>
      <w:r w:rsidR="00F5259A" w:rsidRPr="006F7261">
        <w:rPr>
          <w:sz w:val="28"/>
          <w:szCs w:val="28"/>
        </w:rPr>
        <w:t>.08.202</w:t>
      </w:r>
      <w:r w:rsidR="00823A25">
        <w:rPr>
          <w:sz w:val="28"/>
          <w:szCs w:val="28"/>
        </w:rPr>
        <w:t>4</w:t>
      </w:r>
      <w:r w:rsidR="00F5259A" w:rsidRPr="006F7261">
        <w:rPr>
          <w:sz w:val="28"/>
          <w:szCs w:val="28"/>
        </w:rPr>
        <w:t>г № 13</w:t>
      </w:r>
      <w:r w:rsidR="00F5259A">
        <w:rPr>
          <w:sz w:val="28"/>
          <w:szCs w:val="28"/>
        </w:rPr>
        <w:t>4</w:t>
      </w:r>
      <w:r w:rsidRPr="006F7261">
        <w:rPr>
          <w:sz w:val="28"/>
          <w:szCs w:val="28"/>
        </w:rPr>
        <w:t>);</w:t>
      </w:r>
    </w:p>
    <w:bookmarkEnd w:id="0"/>
    <w:p w:rsidR="00A74F5D" w:rsidRPr="006F7261" w:rsidRDefault="00A74F5D" w:rsidP="000D6F7E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 w:rsidRPr="00A74F5D">
        <w:rPr>
          <w:sz w:val="28"/>
          <w:szCs w:val="28"/>
        </w:rPr>
        <w:t>Программа разработана в соответствии с требованиям</w:t>
      </w:r>
      <w:r>
        <w:rPr>
          <w:sz w:val="28"/>
          <w:szCs w:val="28"/>
        </w:rPr>
        <w:t xml:space="preserve">и федерального государственного </w:t>
      </w:r>
      <w:r w:rsidRPr="00A74F5D">
        <w:rPr>
          <w:sz w:val="28"/>
          <w:szCs w:val="28"/>
        </w:rPr>
        <w:t>образовательного стандарта среднего общего образования (ФГОС СО</w:t>
      </w:r>
      <w:r>
        <w:rPr>
          <w:sz w:val="28"/>
          <w:szCs w:val="28"/>
        </w:rPr>
        <w:t xml:space="preserve">О), федеральной образовательной </w:t>
      </w:r>
      <w:r w:rsidRPr="00A74F5D">
        <w:rPr>
          <w:sz w:val="28"/>
          <w:szCs w:val="28"/>
        </w:rPr>
        <w:t>программы среднего общего образования (ФОП СОО).</w:t>
      </w:r>
    </w:p>
    <w:p w:rsidR="00A74F5D" w:rsidRPr="005D38E2" w:rsidRDefault="00A74F5D" w:rsidP="000D6F7E">
      <w:pPr>
        <w:pStyle w:val="a3"/>
        <w:spacing w:line="240" w:lineRule="auto"/>
        <w:ind w:right="3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Растёт общественный запрос на качественное совершенствование системы военно-патриотического воспитания, наполнение её конкретным содержанием, обучение допризывной молодёжи знаниям, умениям и навыкам, отвечающим актуальным потребностям и уровню развития современной Российской армии и соответствующим решаемым ею сегодня задачам</w:t>
      </w:r>
      <w:proofErr w:type="gramStart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A74F5D" w:rsidRPr="005D38E2" w:rsidRDefault="00A74F5D" w:rsidP="000D6F7E">
      <w:pPr>
        <w:pStyle w:val="a3"/>
        <w:spacing w:line="240" w:lineRule="auto"/>
        <w:ind w:right="3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имеется необходимость приведения существующей системы обучения граждан начальным знаниям в области обороны и их подготовки по основам военной службы в соответствие с требованиями новой редакции Федерального государственного образовательного стандарта среднего общего образования</w:t>
      </w:r>
      <w:proofErr w:type="gramStart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A74F5D" w:rsidRPr="001638EE" w:rsidRDefault="00A74F5D" w:rsidP="000D6F7E">
      <w:pPr>
        <w:pStyle w:val="a3"/>
        <w:spacing w:line="240" w:lineRule="auto"/>
        <w:ind w:right="3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74F5D" w:rsidRPr="001638EE" w:rsidSect="005D38E2">
          <w:footerReference w:type="default" r:id="rId6"/>
          <w:pgSz w:w="11920" w:h="16850"/>
          <w:pgMar w:top="1134" w:right="567" w:bottom="1134" w:left="1701" w:header="720" w:footer="161" w:gutter="0"/>
          <w:pgNumType w:start="1"/>
          <w:cols w:space="720"/>
          <w:docGrid w:linePitch="326"/>
        </w:sectPr>
      </w:pP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Расширить знания обучающихся об обороне государства, составе и структуре Вооружённых Сил Российской Федерации, овладеть начальными элементами тактической, инженерной и технической подготовки, приобрести практические навыки обращения с оружием, оказания первой помощи на поле боя, действий в условиях</w:t>
      </w:r>
    </w:p>
    <w:p w:rsidR="00A74F5D" w:rsidRPr="005D38E2" w:rsidRDefault="00A74F5D" w:rsidP="000D6F7E">
      <w:pPr>
        <w:pStyle w:val="a3"/>
        <w:spacing w:line="240" w:lineRule="auto"/>
        <w:ind w:right="3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радиационного, химического и биологического заражения местности, получить физическую и психологическую закалку позволит проведение</w:t>
      </w:r>
      <w:r w:rsidR="005D38E2"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курса по программе внеурочной деятельности «Начальная военная подготовка» (далее — </w:t>
      </w:r>
      <w:r w:rsid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 w:rsidR="005D38E2"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74F5D" w:rsidRPr="005D38E2" w:rsidRDefault="00A74F5D" w:rsidP="000D6F7E">
      <w:pPr>
        <w:pStyle w:val="a3"/>
        <w:spacing w:line="240" w:lineRule="auto"/>
        <w:ind w:right="343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программе конкретизируется содержание тем и приводится последовательность их изучения с учётом</w:t>
      </w:r>
      <w:r w:rsidR="005D38E2"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внутрипредметных</w:t>
      </w:r>
      <w:proofErr w:type="spellEnd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связей, логики учебного процесса, возрастных особенностей обучающихся</w:t>
      </w:r>
      <w:r w:rsidR="005D38E2"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предусматривает изучение военного дела в объёме одиночной подготовки военнослужащего</w:t>
      </w:r>
      <w:r w:rsidR="005D38E2"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мотострелковых войск, что позволяет в короткие сроки овладеть знаниями и навыками, необходимыми для скорейшей адаптации при призыве на военную службу и при поступлении в высшие учебные заведения Минобороны России, </w:t>
      </w:r>
      <w:proofErr w:type="spellStart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Россгвардии</w:t>
      </w:r>
      <w:proofErr w:type="spellEnd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>, МВД России, МЧС России, ФСБ России</w:t>
      </w:r>
      <w:proofErr w:type="gramStart"/>
      <w:r w:rsidRPr="005D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Цель — расширение и практическое закрепление знаний, умений и навыков военного дела, полученных при освоении раздела «Основы военной службы» Примерной рабочей программы среднего общего образования «Основы безопасности жизнедеятельности».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На достижение этой цели направлены следующие задачи: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Образовательные: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1. Создать условия для приобретения обучающимися новых знаний, умений, навыков и компетенций в области обороны и основ безопасности жизнедеятельности.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2. Углубить и обеспечить практическое закрепление теоретических знаний, полученных на занятиях по предмету «Основы безопасности жизнедеятельности» в образовательных организациях, приобретение практических навыков, необходимых юношам для быстрой адаптации к военной службе, знакомство с вооружением и военной техникой, основными видами боевых действий и действиями военнослужащих в различных условиях, выполнение практических стрельб.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3. Расширить знания об истории, назначении и структуре Вооружённых Сил Российской Федерации, дать участникам сборов необходимые знания о повседневной жизни и быте </w:t>
      </w:r>
      <w:proofErr w:type="gramStart"/>
      <w:r w:rsidRPr="000D6F7E">
        <w:rPr>
          <w:rFonts w:eastAsia="Times New Roman"/>
          <w:sz w:val="28"/>
          <w:szCs w:val="28"/>
          <w:lang w:eastAsia="ru-RU"/>
          <w14:ligatures w14:val="none"/>
        </w:rPr>
        <w:t>военно-служащих</w:t>
      </w:r>
      <w:proofErr w:type="gramEnd"/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 и практические навыки в этом направлении, сформировать понимание роли дисциплины и воинских уставов в жизни Вооружённых Сил Российской Федерации.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>4. Обеспечить изучение основных положений законодательства Российской Федерации в области обороны государства: о воинской обязанности и воинском учёте, обязательной и добровольной подготовке к военной службе, прохождении военной службы по призыву и в добровольном порядке (по контракту), пребывании в запасе, правах, обязанностях и ответственности военнослужащих и граждан, находящихся в з</w:t>
      </w:r>
      <w:proofErr w:type="gramStart"/>
      <w:r w:rsidRPr="000D6F7E">
        <w:rPr>
          <w:rFonts w:eastAsia="Times New Roman"/>
          <w:sz w:val="28"/>
          <w:szCs w:val="28"/>
          <w:lang w:eastAsia="ru-RU"/>
          <w14:ligatures w14:val="none"/>
        </w:rPr>
        <w:t>а-</w:t>
      </w:r>
      <w:proofErr w:type="gramEnd"/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 пасе.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5. Создать условия для изучения основ безопасности военной службы, конструкции и правил обращения с боевым ручным стрелковым оружием, основ тактической, строевой, инженерной подготовки, основ оказания первой помощи, вопросов радиационной, химической и биологической защиты войск и основ связи.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Воспитательные: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lastRenderedPageBreak/>
        <w:t>1. Содействовать формированию морально-политических и психологических каче</w:t>
      </w:r>
      <w:proofErr w:type="gramStart"/>
      <w:r w:rsidRPr="000D6F7E">
        <w:rPr>
          <w:rFonts w:eastAsia="Times New Roman"/>
          <w:sz w:val="28"/>
          <w:szCs w:val="28"/>
          <w:lang w:eastAsia="ru-RU"/>
          <w14:ligatures w14:val="none"/>
        </w:rPr>
        <w:t>ств гр</w:t>
      </w:r>
      <w:proofErr w:type="gramEnd"/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ажданина, необходимых для прохождения военной службы.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2. </w:t>
      </w:r>
      <w:proofErr w:type="gramStart"/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Обеспечить воспитание у обучающихся патриотизма, глубокого уважения к государственным символам Российской Федерации, историческому и культурному прошлому России, гордости за свою страну, Вооружённые Силы и их боевые традиции, готовности к службе в их рядах и защите своей Родины. </w:t>
      </w:r>
      <w:proofErr w:type="gramEnd"/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3. Способствовать профессиональной ориентации, укреплению нравственных ориентиров и формированию положительной мотивации к профессии защитника Родины.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Развивающие: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1. Способствовать формированию у </w:t>
      </w:r>
      <w:proofErr w:type="gramStart"/>
      <w:r w:rsidRPr="000D6F7E">
        <w:rPr>
          <w:rFonts w:eastAsia="Times New Roman"/>
          <w:sz w:val="28"/>
          <w:szCs w:val="28"/>
          <w:lang w:eastAsia="ru-RU"/>
          <w14:ligatures w14:val="none"/>
        </w:rPr>
        <w:t>обучающихся</w:t>
      </w:r>
      <w:proofErr w:type="gramEnd"/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 социальной активности.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2. Содействовать формированию знаний о правилах поведения военнослужащих, воинской вежливости, основах воинского этикета и выполнения воинских ритуалов.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3. Способствовать военно-профессиональной ориентации на овладение военно-учётными специальностями и выбору профессии офицера.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4. Создать условия для формирования у </w:t>
      </w:r>
      <w:proofErr w:type="gramStart"/>
      <w:r w:rsidRPr="000D6F7E">
        <w:rPr>
          <w:rFonts w:eastAsia="Times New Roman"/>
          <w:sz w:val="28"/>
          <w:szCs w:val="28"/>
          <w:lang w:eastAsia="ru-RU"/>
          <w14:ligatures w14:val="none"/>
        </w:rPr>
        <w:t>обучающихся</w:t>
      </w:r>
      <w:proofErr w:type="gramEnd"/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 потребности в здоровом образе жизни и желания быть полезным своей Родине.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 xml:space="preserve">5. Создать условия для самореализации личности путём включения в разнообразные виды деятельности. </w:t>
      </w:r>
    </w:p>
    <w:p w:rsidR="00012FE5" w:rsidRPr="000D6F7E" w:rsidRDefault="00012FE5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  <w:r w:rsidRPr="000D6F7E">
        <w:rPr>
          <w:rFonts w:eastAsia="Times New Roman"/>
          <w:sz w:val="28"/>
          <w:szCs w:val="28"/>
          <w:lang w:eastAsia="ru-RU"/>
          <w14:ligatures w14:val="none"/>
        </w:rPr>
        <w:t>6. Способствовать формированию и развитию навыков общения и взаимодействия в совместной коллективной деятельности.</w:t>
      </w:r>
    </w:p>
    <w:p w:rsidR="000D6F7E" w:rsidRPr="000D6F7E" w:rsidRDefault="000D6F7E" w:rsidP="000D6F7E">
      <w:pPr>
        <w:pStyle w:val="Default"/>
        <w:ind w:firstLine="567"/>
        <w:jc w:val="both"/>
        <w:rPr>
          <w:rFonts w:eastAsia="Times New Roman"/>
          <w:sz w:val="28"/>
          <w:szCs w:val="28"/>
          <w:lang w:eastAsia="ru-RU"/>
          <w14:ligatures w14:val="none"/>
        </w:rPr>
      </w:pPr>
    </w:p>
    <w:p w:rsidR="003F1892" w:rsidRPr="000D6F7E" w:rsidRDefault="000D6F7E" w:rsidP="000D6F7E">
      <w:pPr>
        <w:pStyle w:val="a6"/>
        <w:numPr>
          <w:ilvl w:val="1"/>
          <w:numId w:val="8"/>
        </w:numPr>
        <w:autoSpaceDE/>
        <w:autoSpaceDN/>
        <w:spacing w:before="0" w:after="0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F225B" w:rsidRPr="000D6F7E">
        <w:rPr>
          <w:b/>
          <w:sz w:val="28"/>
          <w:szCs w:val="28"/>
        </w:rPr>
        <w:lastRenderedPageBreak/>
        <w:t>Планируемые р</w:t>
      </w:r>
      <w:r w:rsidR="003F1892" w:rsidRPr="000D6F7E">
        <w:rPr>
          <w:b/>
          <w:sz w:val="28"/>
          <w:szCs w:val="28"/>
        </w:rPr>
        <w:t xml:space="preserve">езультаты освоения </w:t>
      </w:r>
      <w:r w:rsidR="00013C4C" w:rsidRPr="000D6F7E">
        <w:rPr>
          <w:b/>
          <w:sz w:val="28"/>
          <w:szCs w:val="28"/>
        </w:rPr>
        <w:t>элективного курса</w:t>
      </w:r>
    </w:p>
    <w:p w:rsidR="001638EE" w:rsidRPr="001638EE" w:rsidRDefault="001638EE" w:rsidP="000D6F7E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1638EE">
        <w:rPr>
          <w:b/>
          <w:color w:val="auto"/>
          <w:sz w:val="28"/>
          <w:szCs w:val="28"/>
        </w:rPr>
        <w:t>Л</w:t>
      </w:r>
      <w:r w:rsidRPr="001638EE">
        <w:rPr>
          <w:b/>
          <w:color w:val="auto"/>
          <w:sz w:val="28"/>
          <w:szCs w:val="28"/>
        </w:rPr>
        <w:t>ичностные результаты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  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российском обществе правилами и нормами поведения.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Личностные результаты, формируемые в ходе изучения курса «Начальная военная подготовка»,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</w:t>
      </w:r>
      <w:proofErr w:type="gramStart"/>
      <w:r w:rsidRPr="001638EE">
        <w:rPr>
          <w:color w:val="auto"/>
          <w:sz w:val="28"/>
          <w:szCs w:val="28"/>
        </w:rPr>
        <w:t>проявляться</w:t>
      </w:r>
      <w:proofErr w:type="gramEnd"/>
      <w:r w:rsidRPr="001638EE">
        <w:rPr>
          <w:color w:val="auto"/>
          <w:sz w:val="28"/>
          <w:szCs w:val="28"/>
        </w:rPr>
        <w:t xml:space="preserve"> прежде всего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бережном отношении к культурному наследию и традициям многонационального народа Российской Федерации, готовности к осознанному исполнению воинского долга и</w:t>
      </w:r>
      <w:r>
        <w:rPr>
          <w:color w:val="auto"/>
          <w:sz w:val="28"/>
          <w:szCs w:val="28"/>
        </w:rPr>
        <w:t xml:space="preserve"> вооружённой защите Отечества. </w:t>
      </w:r>
    </w:p>
    <w:p w:rsidR="001638EE" w:rsidRPr="001638EE" w:rsidRDefault="001638EE" w:rsidP="000D6F7E">
      <w:pPr>
        <w:pStyle w:val="Default"/>
        <w:ind w:firstLine="567"/>
        <w:jc w:val="both"/>
        <w:rPr>
          <w:bCs/>
          <w:i/>
          <w:iCs/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   </w:t>
      </w:r>
      <w:r w:rsidRPr="001638EE">
        <w:rPr>
          <w:bCs/>
          <w:i/>
          <w:iCs/>
          <w:color w:val="auto"/>
          <w:sz w:val="28"/>
          <w:szCs w:val="28"/>
        </w:rPr>
        <w:t xml:space="preserve">Гражданское воспитание: </w:t>
      </w: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i/>
          <w:iCs/>
          <w:color w:val="auto"/>
          <w:sz w:val="28"/>
          <w:szCs w:val="28"/>
        </w:rPr>
      </w:pPr>
      <w:r w:rsidRPr="001638EE">
        <w:rPr>
          <w:i/>
          <w:iCs/>
          <w:color w:val="auto"/>
          <w:sz w:val="28"/>
          <w:szCs w:val="28"/>
        </w:rPr>
        <w:t>-</w:t>
      </w:r>
      <w:r w:rsidRPr="001638E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осознанного отношения к необходимости защиты Отечества, соблюдению законодательства Российской Федерации в области обороны государства, воинской обязанности и военной службы;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осознание своих конституционных прав, обязанностей и ответственности по защите Отечества;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готовность к взаимодействию с обществом и государством в интересах обеспечения военной безопасности государства;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готовность к участию в деятельности государственных, социальных организаций и институтов гражданского общества в области обеспеч</w:t>
      </w:r>
      <w:r>
        <w:rPr>
          <w:color w:val="auto"/>
          <w:sz w:val="28"/>
          <w:szCs w:val="28"/>
        </w:rPr>
        <w:t xml:space="preserve">ения безопасности государства.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Патриотическое воспитание: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российской армии и флота;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ценностное отношение к государственным и военным символам, историческому наследию, дням воинской славы, боевым традициям Вооружённых Сил Российской Федерации, достижениям России в области обороны;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</w:t>
      </w:r>
      <w:r>
        <w:rPr>
          <w:color w:val="auto"/>
          <w:sz w:val="28"/>
          <w:szCs w:val="28"/>
        </w:rPr>
        <w:t xml:space="preserve">за его судьбу.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   </w:t>
      </w:r>
      <w:r w:rsidRPr="001638EE">
        <w:rPr>
          <w:bCs/>
          <w:i/>
          <w:iCs/>
          <w:color w:val="auto"/>
          <w:sz w:val="28"/>
          <w:szCs w:val="28"/>
        </w:rPr>
        <w:t xml:space="preserve">Духовно-нравственное воспитание: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осознание духовных ценностей российского народа и российского воинства; 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представления о принципах гуманизма, правилах и методах ведения войны, соблюдения прав участников вооружённых </w:t>
      </w:r>
      <w:r w:rsidRPr="001638EE">
        <w:rPr>
          <w:color w:val="auto"/>
          <w:sz w:val="28"/>
          <w:szCs w:val="28"/>
        </w:rPr>
        <w:lastRenderedPageBreak/>
        <w:t xml:space="preserve">конфликтов, осознанное отношение к соблюдению норм международного гуманитарного права;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ценности безопасного поведения, осознанного и ответственного отношения к безопасности общества и государства;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1638EE">
        <w:rPr>
          <w:color w:val="auto"/>
          <w:sz w:val="28"/>
          <w:szCs w:val="28"/>
        </w:rPr>
        <w:t>волонтёрства</w:t>
      </w:r>
      <w:proofErr w:type="spellEnd"/>
      <w:r w:rsidRPr="001638E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и добровольчества.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Эстетическое воспитание: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эстетическое отношение к миру в сочетании с военной культурой;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понимание и принятие эстетики военной формы, воинских ритуалов и боевых т</w:t>
      </w:r>
      <w:r>
        <w:rPr>
          <w:color w:val="auto"/>
          <w:sz w:val="28"/>
          <w:szCs w:val="28"/>
        </w:rPr>
        <w:t xml:space="preserve">радиций.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   </w:t>
      </w:r>
      <w:r w:rsidRPr="001638EE">
        <w:rPr>
          <w:bCs/>
          <w:i/>
          <w:iCs/>
          <w:color w:val="auto"/>
          <w:sz w:val="28"/>
          <w:szCs w:val="28"/>
        </w:rPr>
        <w:t xml:space="preserve">Физическое воспитание: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осознание ценности жизни,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ответственного отношения к своему здоровью и здоровью окружающих;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знание приёмов оказания первой помощи и тактической медицины, готовность применять их в случае необходимости;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потребность в физическом совершенствовании, занятиях спортивно-оздоровительной деятельностью;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интерес к военно-прикладным видам спорта;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осознание последствий и активное неприятие вредных привычек и иных форм причинения вреда физическому и пс</w:t>
      </w:r>
      <w:r>
        <w:rPr>
          <w:color w:val="auto"/>
          <w:sz w:val="28"/>
          <w:szCs w:val="28"/>
        </w:rPr>
        <w:t xml:space="preserve">ихическому здоровью.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   </w:t>
      </w:r>
      <w:r w:rsidRPr="001638EE">
        <w:rPr>
          <w:bCs/>
          <w:i/>
          <w:iCs/>
          <w:color w:val="auto"/>
          <w:sz w:val="28"/>
          <w:szCs w:val="28"/>
        </w:rPr>
        <w:t xml:space="preserve">Трудовое воспитание: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готовность к труду, осознание значимости трудовой деятельности для развития личности, общества и государства, обеспечения национальной безопасности;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готовность к осознанному и ответственному соблюдению требований безопасности в процессе военной службы;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интерес к различным сферам профессиональной деятельности, включая военно-профессиональную деятельность;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готовность и способность к образованию и самообразованию на протяжении всей жизни.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Экологическое воспитание: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общества и государства;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планирование и осуществление действий в окружающей среде на основе соблюдения экологической грамотности и разумного природопользования в процессе военной службы;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расширение представлений о деятельности экологической направленности. 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Ценности научного познания: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</w:t>
      </w:r>
      <w:proofErr w:type="spellStart"/>
      <w:r w:rsidRPr="001638EE">
        <w:rPr>
          <w:color w:val="auto"/>
          <w:sz w:val="28"/>
          <w:szCs w:val="28"/>
        </w:rPr>
        <w:t>сформированность</w:t>
      </w:r>
      <w:proofErr w:type="spellEnd"/>
      <w:r w:rsidRPr="001638EE">
        <w:rPr>
          <w:color w:val="auto"/>
          <w:sz w:val="28"/>
          <w:szCs w:val="28"/>
        </w:rPr>
        <w:t xml:space="preserve"> мировоззрения, соответствующего текущему уровню развития военной науки, современных представлений о воинской деятельности;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lastRenderedPageBreak/>
        <w:t xml:space="preserve">- понимание научно-практических основ военной службы, осознание значения военно-профессиональной деятельности в жизни общества и государства;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способность применять научные знания в процессе выполнения обязанностей военной службы, в том числе способность обоснованно и безопасно действовать в условиях ведения боевых действий.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proofErr w:type="spellStart"/>
      <w:r w:rsidRPr="001638EE">
        <w:rPr>
          <w:b/>
          <w:color w:val="auto"/>
          <w:sz w:val="28"/>
          <w:szCs w:val="28"/>
        </w:rPr>
        <w:t>Метапредметные</w:t>
      </w:r>
      <w:proofErr w:type="spellEnd"/>
      <w:r w:rsidRPr="001638EE">
        <w:rPr>
          <w:b/>
          <w:color w:val="auto"/>
          <w:sz w:val="28"/>
          <w:szCs w:val="28"/>
        </w:rPr>
        <w:t xml:space="preserve"> результаты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   </w:t>
      </w:r>
      <w:proofErr w:type="spellStart"/>
      <w:r w:rsidRPr="001638EE">
        <w:rPr>
          <w:color w:val="auto"/>
          <w:sz w:val="28"/>
          <w:szCs w:val="28"/>
        </w:rPr>
        <w:t>Метапредметные</w:t>
      </w:r>
      <w:proofErr w:type="spellEnd"/>
      <w:r w:rsidRPr="001638EE">
        <w:rPr>
          <w:color w:val="auto"/>
          <w:sz w:val="28"/>
          <w:szCs w:val="28"/>
        </w:rPr>
        <w:t xml:space="preserve"> результаты, формируемые в ходе реализации курса внеурочной деятельности «Начальная военная подготовка», должны отражать овладение универсальными учебными действиями. </w:t>
      </w:r>
    </w:p>
    <w:p w:rsidR="001638EE" w:rsidRPr="001638EE" w:rsidRDefault="001638EE" w:rsidP="000D6F7E">
      <w:pPr>
        <w:pStyle w:val="Default"/>
        <w:ind w:firstLine="567"/>
        <w:jc w:val="center"/>
        <w:rPr>
          <w:color w:val="auto"/>
          <w:sz w:val="28"/>
          <w:szCs w:val="28"/>
        </w:rPr>
      </w:pPr>
      <w:r w:rsidRPr="001638EE">
        <w:rPr>
          <w:bCs/>
          <w:color w:val="auto"/>
          <w:sz w:val="28"/>
          <w:szCs w:val="28"/>
        </w:rPr>
        <w:t>Овладение универсальными познавательными действиями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    </w:t>
      </w:r>
      <w:r w:rsidRPr="001638EE">
        <w:rPr>
          <w:bCs/>
          <w:i/>
          <w:iCs/>
          <w:color w:val="auto"/>
          <w:sz w:val="28"/>
          <w:szCs w:val="28"/>
        </w:rPr>
        <w:t xml:space="preserve">Базовые логические действия: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самостоятельно определять актуальные проблемные вопросы обеспечения военной безопасности государства, обосновывать их приоритет и всесторонне анализировать;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устанавливать существенный признак или основания для обобщения, сравнения и классификации событий и явлений в военной сфере, выявлять их закономерности и противоречия;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1638EE">
        <w:rPr>
          <w:color w:val="auto"/>
          <w:sz w:val="28"/>
          <w:szCs w:val="28"/>
        </w:rPr>
        <w:t xml:space="preserve">- 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военной службы, оценивать риски возможных последствий собственных действий; </w:t>
      </w:r>
      <w:proofErr w:type="gramEnd"/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моделировать объекты (события, явления), связанные с военной службой, анализировать их различные состояния для решения практических задач, переносить приобретённые знания в повседневную жизнь;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планировать и осуществлять учебные действия в условиях дефицита информации, необходимой для решения стоящей задачи; развивать творческое мышление п</w:t>
      </w:r>
      <w:r>
        <w:rPr>
          <w:color w:val="auto"/>
          <w:sz w:val="28"/>
          <w:szCs w:val="28"/>
        </w:rPr>
        <w:t xml:space="preserve">ри решении ситуационных задач.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Базовые исследовательские действия: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владеть научной терминологией, ключевыми понятиями и методами в военно-профессиональной сфере;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владеть видами деятельности по приобретению нового знания, его преобразованию и применению для решения различных учебных задач;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критически оценивать полученные в ходе решения учебных задач результаты, обосновывать предложения по их корректировке в новых условиях;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характеризовать приобретённые знания и навыки, оценивать возможность их реализации в реальных ситуациях;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осуществлять целенаправленный поиск переноса средств и способов действия в профессиональную среду;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lastRenderedPageBreak/>
        <w:t xml:space="preserve">- уметь переносить знания в познавательную и практическую области жизнедеятельности;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уметь интегрировать знания из разных предметных областей; выдвигать новые идеи, предлагать оригинальные подходы и решения учебных </w:t>
      </w:r>
      <w:proofErr w:type="gramStart"/>
      <w:r w:rsidRPr="001638EE">
        <w:rPr>
          <w:color w:val="auto"/>
          <w:sz w:val="28"/>
          <w:szCs w:val="28"/>
        </w:rPr>
        <w:t>за-дач</w:t>
      </w:r>
      <w:proofErr w:type="gramEnd"/>
      <w:r w:rsidRPr="001638EE">
        <w:rPr>
          <w:color w:val="auto"/>
          <w:sz w:val="28"/>
          <w:szCs w:val="28"/>
        </w:rPr>
        <w:t xml:space="preserve">, связанных с военной службой, переносить приобретённые знания </w:t>
      </w:r>
      <w:r>
        <w:rPr>
          <w:color w:val="auto"/>
          <w:sz w:val="28"/>
          <w:szCs w:val="28"/>
        </w:rPr>
        <w:t xml:space="preserve">и навыки в повседневную жизнь. </w:t>
      </w:r>
    </w:p>
    <w:p w:rsidR="001638EE" w:rsidRPr="001638EE" w:rsidRDefault="001638EE" w:rsidP="000D6F7E">
      <w:pPr>
        <w:pStyle w:val="Default"/>
        <w:ind w:firstLine="567"/>
        <w:jc w:val="both"/>
        <w:rPr>
          <w:bCs/>
          <w:i/>
          <w:iCs/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Работа с информацией: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- </w:t>
      </w:r>
      <w:r w:rsidRPr="001638EE">
        <w:rPr>
          <w:color w:val="auto"/>
          <w:sz w:val="28"/>
          <w:szCs w:val="28"/>
        </w:rPr>
        <w:t xml:space="preserve"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оценивать достоверность, легитимность информации, её соответствие правовым и морально-этическим нормам;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владеть навыками по предотвращению рисков, профилактике угроз и защите от опасностей цифровой среды;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использовать средства информационных и коммуникационных технологий в учебном процессе с соблюдением требований эргономики, </w:t>
      </w:r>
      <w:proofErr w:type="gramStart"/>
      <w:r w:rsidRPr="001638EE">
        <w:rPr>
          <w:color w:val="auto"/>
          <w:sz w:val="28"/>
          <w:szCs w:val="28"/>
        </w:rPr>
        <w:t>те</w:t>
      </w:r>
      <w:r>
        <w:rPr>
          <w:color w:val="auto"/>
          <w:sz w:val="28"/>
          <w:szCs w:val="28"/>
        </w:rPr>
        <w:t>х-</w:t>
      </w:r>
      <w:proofErr w:type="spellStart"/>
      <w:r>
        <w:rPr>
          <w:color w:val="auto"/>
          <w:sz w:val="28"/>
          <w:szCs w:val="28"/>
        </w:rPr>
        <w:t>ники</w:t>
      </w:r>
      <w:proofErr w:type="spellEnd"/>
      <w:proofErr w:type="gramEnd"/>
      <w:r>
        <w:rPr>
          <w:color w:val="auto"/>
          <w:sz w:val="28"/>
          <w:szCs w:val="28"/>
        </w:rPr>
        <w:t xml:space="preserve"> безопасности и гигиены. </w:t>
      </w:r>
    </w:p>
    <w:p w:rsidR="001638EE" w:rsidRPr="001638EE" w:rsidRDefault="001638EE" w:rsidP="000D6F7E">
      <w:pPr>
        <w:pStyle w:val="Default"/>
        <w:ind w:firstLine="567"/>
        <w:jc w:val="center"/>
        <w:rPr>
          <w:color w:val="auto"/>
          <w:sz w:val="28"/>
          <w:szCs w:val="28"/>
        </w:rPr>
      </w:pPr>
      <w:r w:rsidRPr="001638EE">
        <w:rPr>
          <w:bCs/>
          <w:color w:val="auto"/>
          <w:sz w:val="28"/>
          <w:szCs w:val="28"/>
        </w:rPr>
        <w:t>Овладение универсальными коммуникативными действиями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Общение: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соблюдать правила воинской вежливости и субординации, понимать значение социальных ролей «начальник» — «подчинённый»;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владеть различными способами общения и взаимодействия; аргументированно вести диалог, уметь смягчать конфликтные ситуации;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развёрнуто и логично излагать свою точку зрения с ис</w:t>
      </w:r>
      <w:r>
        <w:rPr>
          <w:color w:val="auto"/>
          <w:sz w:val="28"/>
          <w:szCs w:val="28"/>
        </w:rPr>
        <w:t xml:space="preserve">пользованием языковых средств.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   </w:t>
      </w:r>
      <w:r w:rsidRPr="001638EE">
        <w:rPr>
          <w:bCs/>
          <w:i/>
          <w:iCs/>
          <w:color w:val="auto"/>
          <w:sz w:val="28"/>
          <w:szCs w:val="28"/>
        </w:rPr>
        <w:t xml:space="preserve">Совместная деятельность: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понимать и использовать преимущества командной и индивидуальной работы; выбирать тематику и методы совместных действий с учётом общих интересов и возможностей каждого члена коллектива;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оценивать качество своего вклада и каждого участника команды в общий результат по разработанным критериям;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осуществлять позитивное стратегическое поведение в различных ситуациях, проявлять творчество и в</w:t>
      </w:r>
      <w:r>
        <w:rPr>
          <w:color w:val="auto"/>
          <w:sz w:val="28"/>
          <w:szCs w:val="28"/>
        </w:rPr>
        <w:t xml:space="preserve">оображение, быть инициативным. </w:t>
      </w:r>
    </w:p>
    <w:p w:rsidR="001638EE" w:rsidRPr="001638EE" w:rsidRDefault="001638EE" w:rsidP="000D6F7E">
      <w:pPr>
        <w:pStyle w:val="Default"/>
        <w:ind w:firstLine="567"/>
        <w:jc w:val="center"/>
        <w:rPr>
          <w:color w:val="auto"/>
          <w:sz w:val="28"/>
          <w:szCs w:val="28"/>
        </w:rPr>
      </w:pPr>
      <w:r w:rsidRPr="001638EE">
        <w:rPr>
          <w:bCs/>
          <w:color w:val="auto"/>
          <w:sz w:val="28"/>
          <w:szCs w:val="28"/>
        </w:rPr>
        <w:t>Овладение универсальными регулятивными действиями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Самоорганизация: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lastRenderedPageBreak/>
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самостоятельно составлять план решения проблемы с учётом имеющихся ресурсов, собственных возможностей и предпочтений, давать оценку новым ситуациям;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оценивать приобретённый опыт;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Самоконтроль: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давать оценку новым ситуациям, вносить коррективы в деятельность, оценивать соответствие результатов целям;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использовать приёмы рефлексии для оценки ситуации, выбора верного решения;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уметь оценивать риски и своевременно принимать решения по их снижению. 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i/>
          <w:iCs/>
          <w:color w:val="auto"/>
          <w:sz w:val="28"/>
          <w:szCs w:val="28"/>
        </w:rPr>
        <w:t xml:space="preserve">   Эмоциональный интеллект, предполагающий </w:t>
      </w:r>
      <w:proofErr w:type="spellStart"/>
      <w:r w:rsidRPr="001638EE">
        <w:rPr>
          <w:bCs/>
          <w:i/>
          <w:iCs/>
          <w:color w:val="auto"/>
          <w:sz w:val="28"/>
          <w:szCs w:val="28"/>
        </w:rPr>
        <w:t>сформированность</w:t>
      </w:r>
      <w:proofErr w:type="spellEnd"/>
      <w:r w:rsidRPr="001638EE">
        <w:rPr>
          <w:bCs/>
          <w:i/>
          <w:iCs/>
          <w:color w:val="auto"/>
          <w:sz w:val="28"/>
          <w:szCs w:val="28"/>
        </w:rPr>
        <w:t xml:space="preserve">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</w:t>
      </w:r>
      <w:proofErr w:type="spellStart"/>
      <w:r w:rsidRPr="001638EE">
        <w:rPr>
          <w:color w:val="auto"/>
          <w:sz w:val="28"/>
          <w:szCs w:val="28"/>
        </w:rPr>
        <w:t>эмпатии</w:t>
      </w:r>
      <w:proofErr w:type="spellEnd"/>
      <w:r w:rsidRPr="001638EE">
        <w:rPr>
          <w:color w:val="auto"/>
          <w:sz w:val="28"/>
          <w:szCs w:val="28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социальных навыков, включающих способность выстраивать отношения с другими людьми, заботиться, проявлять </w:t>
      </w:r>
      <w:r>
        <w:rPr>
          <w:color w:val="auto"/>
          <w:sz w:val="28"/>
          <w:szCs w:val="28"/>
        </w:rPr>
        <w:t xml:space="preserve">интерес и разрешать конфликты.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i/>
          <w:iCs/>
          <w:color w:val="auto"/>
          <w:sz w:val="28"/>
          <w:szCs w:val="28"/>
        </w:rPr>
        <w:t xml:space="preserve">   </w:t>
      </w:r>
      <w:r w:rsidRPr="001638EE">
        <w:rPr>
          <w:bCs/>
          <w:i/>
          <w:iCs/>
          <w:color w:val="auto"/>
          <w:sz w:val="28"/>
          <w:szCs w:val="28"/>
        </w:rPr>
        <w:t xml:space="preserve">Принятие себя и других людей: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принимать себя, понимая свои недостатки и достоинства; принимать мотивы и аргументы других людей при анализе результатов деятельности;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признавать своё право и право других людей на ошибки; развивать способность понимать мир с позиции другого человека.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1638EE">
        <w:rPr>
          <w:b/>
          <w:color w:val="auto"/>
          <w:sz w:val="28"/>
          <w:szCs w:val="28"/>
        </w:rPr>
        <w:t>Предметные результаты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Cs/>
          <w:color w:val="auto"/>
          <w:sz w:val="28"/>
          <w:szCs w:val="28"/>
        </w:rPr>
        <w:t xml:space="preserve">   Предметные результаты</w:t>
      </w:r>
      <w:r w:rsidRPr="001638EE">
        <w:rPr>
          <w:b/>
          <w:bCs/>
          <w:color w:val="auto"/>
          <w:sz w:val="28"/>
          <w:szCs w:val="28"/>
        </w:rPr>
        <w:t xml:space="preserve"> </w:t>
      </w:r>
      <w:r w:rsidRPr="001638EE">
        <w:rPr>
          <w:color w:val="auto"/>
          <w:sz w:val="28"/>
          <w:szCs w:val="28"/>
        </w:rPr>
        <w:t xml:space="preserve">освоения Программы представлены с учётом специфики содержания вопросов, затрагиваемых в ходе проведения учебных сборов.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  </w:t>
      </w:r>
      <w:proofErr w:type="gramStart"/>
      <w:r w:rsidRPr="001638EE">
        <w:rPr>
          <w:color w:val="auto"/>
          <w:sz w:val="28"/>
          <w:szCs w:val="28"/>
        </w:rPr>
        <w:t xml:space="preserve">В период проведения учебных сборов обучающиеся получают ряд новых знаний, навыков и умений, дополняющих содержание школьной программы, </w:t>
      </w:r>
      <w:r w:rsidRPr="001638EE">
        <w:rPr>
          <w:color w:val="auto"/>
          <w:sz w:val="28"/>
          <w:szCs w:val="28"/>
        </w:rPr>
        <w:lastRenderedPageBreak/>
        <w:t xml:space="preserve">которые должны мотивировать их к получению военно-учётной специальности, способствовать быстрой адаптации к службе в Вооружённых Силах и помогать в выборе будущей </w:t>
      </w:r>
      <w:r>
        <w:rPr>
          <w:color w:val="auto"/>
          <w:sz w:val="28"/>
          <w:szCs w:val="28"/>
        </w:rPr>
        <w:t xml:space="preserve">профессиональной деятельности. </w:t>
      </w:r>
      <w:proofErr w:type="gramEnd"/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i/>
          <w:iCs/>
          <w:color w:val="auto"/>
          <w:sz w:val="28"/>
          <w:szCs w:val="28"/>
        </w:rPr>
        <w:t xml:space="preserve">   Обучающиеся должны знать: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1638EE">
        <w:rPr>
          <w:color w:val="auto"/>
          <w:sz w:val="28"/>
          <w:szCs w:val="28"/>
        </w:rPr>
        <w:t xml:space="preserve">- героическую историю Российского государства, Государственные сим-волы Российской Федерации; </w:t>
      </w:r>
      <w:proofErr w:type="gramEnd"/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историю создания Вооружённых Сил Российской Федерации, их основные традиции;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структуру и задачи, решаемые Вооружёнными Силами Российской Федерации; 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назначение и устройство основных видов стрелкового оружия, состоящего на вооружении Сухопутных войск;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порядок и правила стрельбы из стрелкового оружия;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основы оказания первой помощи на поле боя;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боевые и технические характеристики основных образцов военной техники;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основы тактической, инженерной, разведывательной, технической </w:t>
      </w:r>
      <w:proofErr w:type="gramStart"/>
      <w:r w:rsidRPr="001638EE">
        <w:rPr>
          <w:color w:val="auto"/>
          <w:sz w:val="28"/>
          <w:szCs w:val="28"/>
        </w:rPr>
        <w:t>под-готовки</w:t>
      </w:r>
      <w:proofErr w:type="gramEnd"/>
      <w:r w:rsidRPr="001638EE">
        <w:rPr>
          <w:color w:val="auto"/>
          <w:sz w:val="28"/>
          <w:szCs w:val="28"/>
        </w:rPr>
        <w:t xml:space="preserve"> и связи;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приёмы и правила выполнения действий солдата в бою;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основные положения общевоинских уставов, права и обязанности военнослужащих; 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нормы и правила повседневно</w:t>
      </w:r>
      <w:r>
        <w:rPr>
          <w:color w:val="auto"/>
          <w:sz w:val="28"/>
          <w:szCs w:val="28"/>
        </w:rPr>
        <w:t xml:space="preserve">й жизни и быта военнослужащих.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i/>
          <w:iCs/>
          <w:color w:val="auto"/>
          <w:sz w:val="28"/>
          <w:szCs w:val="28"/>
        </w:rPr>
        <w:t xml:space="preserve">   Обучающиеся должны иметь представление: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 возможностях человеческого организма;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 боевых и технических характеристиках боевой техники;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об основах общевойскового боя;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об организации и тактике действий подразделений мотострелковых войск;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 порядке инженерного оборудования позиции отделения;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об особенностях применения БПЛА на поле боя.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i/>
          <w:iCs/>
          <w:color w:val="auto"/>
          <w:sz w:val="28"/>
          <w:szCs w:val="28"/>
        </w:rPr>
        <w:t xml:space="preserve">   Обучающиеся должны уметь: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вести огонь из стрелкового оружия;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выполнять строевые приёмы;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правильно ориентироваться на местности;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действовать на поле боя;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оборудовать окоп для стрельбы лёжа;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оказать первую помощь;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- пользоваться средствами радиосвязи, вести радиообмен;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- демонстрировать физическую подготовку и военную выправку.</w:t>
      </w:r>
    </w:p>
    <w:p w:rsid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Достижение указанных предметных результатов обеспечивается их детальным раскрытием для каждого модуля курса. </w:t>
      </w:r>
      <w:r>
        <w:rPr>
          <w:color w:val="auto"/>
          <w:sz w:val="28"/>
          <w:szCs w:val="28"/>
        </w:rPr>
        <w:br w:type="page"/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1638EE" w:rsidRPr="001638EE" w:rsidRDefault="003F1892" w:rsidP="000D6F7E">
      <w:pPr>
        <w:shd w:val="clear" w:color="auto" w:fill="FFFFFF"/>
        <w:spacing w:after="150"/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t>3. Содержание учебного курса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1 «Тактическая подготовка» </w:t>
      </w:r>
      <w:r w:rsidR="00A16BB2">
        <w:rPr>
          <w:b/>
          <w:bCs/>
          <w:color w:val="auto"/>
          <w:sz w:val="28"/>
          <w:szCs w:val="28"/>
        </w:rPr>
        <w:t xml:space="preserve"> - 6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Основы общевойскового боя. Основные виды боя: оборона, наступление. Понятие тактических действий.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Организационно-штатная структура и боевые возможности мотострелкового отделения Сухопутных войск Российской Федерации. Задачи отделения в различных видах боя.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Ознакомление с организационно-штатной структурой подразделений иностранных армий (НАТО, КНР).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1638EE">
        <w:rPr>
          <w:color w:val="auto"/>
          <w:sz w:val="28"/>
          <w:szCs w:val="28"/>
        </w:rPr>
        <w:t>бронезащиты</w:t>
      </w:r>
      <w:proofErr w:type="spellEnd"/>
      <w:r w:rsidRPr="001638EE">
        <w:rPr>
          <w:color w:val="auto"/>
          <w:sz w:val="28"/>
          <w:szCs w:val="28"/>
        </w:rPr>
        <w:t xml:space="preserve"> и экипировки.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Действия отделения в обороне. Способы перехода к обороне. Позиция отделения в обороне. Назначение ориентиров. Система огня отделения и сектора обстрела стрелков. Сигналы оповещения, управления и взаимодействия. Действия наблюдателя.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Действия отделения в наступлении. Боевой порядок отделения в наступлении. Преодоления заграждений. Перебежки и </w:t>
      </w:r>
      <w:proofErr w:type="spellStart"/>
      <w:r w:rsidRPr="001638EE">
        <w:rPr>
          <w:color w:val="auto"/>
          <w:sz w:val="28"/>
          <w:szCs w:val="28"/>
        </w:rPr>
        <w:t>переползания</w:t>
      </w:r>
      <w:proofErr w:type="spellEnd"/>
      <w:r w:rsidRPr="001638EE">
        <w:rPr>
          <w:color w:val="auto"/>
          <w:sz w:val="28"/>
          <w:szCs w:val="28"/>
        </w:rPr>
        <w:t xml:space="preserve">. Действия в составе боевых групп.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Задачи отделения в разведке и способы их выполнения. Ориентирование на местности с использованием карты, компаса, местных предметов, а также современного навигационного оборудования.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Выбор, оборудование и маскировка места наблюдения. Приборы наблюдения. Выживание в особых условиях.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Сигналы оповещения. Действия личного состава по тревоге. Получение оружия, средств индивидуальной защиты и экипировки. Походный порядок взвода. Задачи и способы действий дозорного отделения и пеших дозорных.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Действия при внезапном нападении противника и преодоление заражённого участка местности.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2 «Огневая подготовка» </w:t>
      </w:r>
      <w:r w:rsidR="00A16BB2">
        <w:rPr>
          <w:b/>
          <w:bCs/>
          <w:color w:val="auto"/>
          <w:sz w:val="28"/>
          <w:szCs w:val="28"/>
        </w:rPr>
        <w:t xml:space="preserve"> - 7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Вооружение мотострелкового отделения. Назначение и тактико-технические характеристики основных видов стрелкового оружия и ручных гранат. Перспективы развития современного стрелкового оружия.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Назначение и устройство частей и механизмов автомата, патронов и принадлежностей. Принцип устройства и действие автоматики. Возможные задержки при стрельбе и их устранение. Порядок неполной разборки автомата Калашникова и сборки после неполной разборки. Устройство гранат РГД-5, Ф-1, РГН, РГО.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Требования Курса стрельб по организации, порядку и мерам безопасности во время стрельб и тренировок, изучение условий упражнения. Классификация целей на поле боя и их краткая характеристика. Простейшая огневая задача, её сущность и алгоритм решения.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Способы ведения огня из автомата. Наводка оружия, сущность, виды и приёмы производства выстрела. Выбор момента выстрела. Изготовка для стрельбы из различных положений. Условия выполнения начальных стрельб. </w:t>
      </w:r>
      <w:r w:rsidRPr="001638EE">
        <w:rPr>
          <w:color w:val="auto"/>
          <w:sz w:val="28"/>
          <w:szCs w:val="28"/>
        </w:rPr>
        <w:lastRenderedPageBreak/>
        <w:t xml:space="preserve">Занятие на учебно-тренировочных средствах. Отработка нормативов, усовершенствование знаний по устройству оружия. Действия со стрелковым оружием. </w:t>
      </w:r>
    </w:p>
    <w:p w:rsid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>Выполнение упражнений начальных стрельб 1 УНС и гранатометаний.</w:t>
      </w:r>
    </w:p>
    <w:p w:rsid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 </w:t>
      </w:r>
      <w:r w:rsidRPr="001638EE">
        <w:rPr>
          <w:b/>
          <w:bCs/>
          <w:color w:val="auto"/>
          <w:sz w:val="28"/>
          <w:szCs w:val="28"/>
        </w:rPr>
        <w:t xml:space="preserve">Модуль № 3 «Основы технической подготовки и связи» </w:t>
      </w:r>
      <w:r w:rsidR="00A16BB2">
        <w:rPr>
          <w:b/>
          <w:bCs/>
          <w:color w:val="auto"/>
          <w:sz w:val="28"/>
          <w:szCs w:val="28"/>
        </w:rPr>
        <w:t>- 4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Ознакомление с основными образцами вооружения и военной техники Сухопутных войск. Виды, назначение, общее устройство и тактико-технические характеристики основных образцов боевых машин Сухопутных войск (БМП-3; БТР-82А, танк Т-80, Т-90).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Боевая робототехника — оружие будущего в настоящем. Виды, предназначение, тактико-технические характеристики и общее устройство БПЛА. Ведение разведки местности с использованием БПЛА. Способы противодействия БПЛА противника.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Предназначение, общее устройство и тактико-технические характеристики переносных радиостанций. Подготовка радиостанции к работе, настройка частот (диапазонов).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Порядок ведения радиообмена. Особенности назначения позывных. Переход на запасные и резервные частоты. Меры по обману противника при ведении радиопереговоров по открытым каналам связи. </w:t>
      </w: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4 «Инженерная подготовка» </w:t>
      </w:r>
      <w:r w:rsidR="00A16BB2">
        <w:rPr>
          <w:b/>
          <w:bCs/>
          <w:color w:val="auto"/>
          <w:sz w:val="28"/>
          <w:szCs w:val="28"/>
        </w:rPr>
        <w:t>- 3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Шанцевый инструмент, его назначение, применение и сбережение. Заточка и правка инструмента. Порядок оборудования позиции отделения. Назначение, размеры и последовательность отрывки окопа для стрелка.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Минно-взрывные противотанковые, противопехотные и смешанные инженерные заграждения.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Основные виды противотанковых и противопехотных мин отечественного и зарубежного производства.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Средства разведки и разминирования. Особенности разведки дорог, мостов, зданий. Способы обнаружения и обезвреживания взрывоопасных предметов. </w:t>
      </w: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5 «Радиационная, химическая и биологическая защита» </w:t>
      </w:r>
      <w:r w:rsidR="00A16BB2">
        <w:rPr>
          <w:b/>
          <w:bCs/>
          <w:color w:val="auto"/>
          <w:sz w:val="28"/>
          <w:szCs w:val="28"/>
        </w:rPr>
        <w:t>- 3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взрывов, средства и способы защиты от них.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Отравляющие вещества, их назначение и классификация. Внешние признаки применения бактериологического (биологического) оружия.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Поражающие свойства зажигательного оружия и средства его применения. Назначение, устройство и подбор по размеру средств индивидуальной защиты. Использование их в положениях «походное», «наготове» и «боевое», подаваемые при этом команды.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Сигналы оповещения о применении противником оружия массового поражения и порядок действий по ним.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lastRenderedPageBreak/>
        <w:t xml:space="preserve">Назначение и устройство индивидуального противохимического пакета и правила пользования им. Правила поведения на заражённой местности. Назначение, устройство и порядок работы с войсковым измерителем дозы ИД-1 и войсковым прибором химической разведки (ВПХР). </w:t>
      </w: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6 «Первая помощь (Тактическая медицина)» </w:t>
      </w:r>
      <w:r w:rsidR="00A16BB2">
        <w:rPr>
          <w:b/>
          <w:bCs/>
          <w:color w:val="auto"/>
          <w:sz w:val="28"/>
          <w:szCs w:val="28"/>
        </w:rPr>
        <w:t>- 3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Состав и назначение штатных и подручных средств первой помощи.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Основные типы ранений на поле боя. Приёмы первой помощи. Остановка кровотечения. Наложение повязок. Иммобилизация конечностей.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Способы поиска, сближения и эвакуации раненых с поля боя. Штатные и подручные средства эвакуации раненых. Реанимационные мероприятия. </w:t>
      </w: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7 «Общевоинские уставы» </w:t>
      </w:r>
      <w:r w:rsidR="00A16BB2">
        <w:rPr>
          <w:b/>
          <w:bCs/>
          <w:color w:val="auto"/>
          <w:sz w:val="28"/>
          <w:szCs w:val="28"/>
        </w:rPr>
        <w:t>- 3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Общие обязанности, права и ответственность военнослужащих. Содержание воинской дисциплины. Правила взаимоотношений между военнослужащими и ответственность за их нарушение.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Сущность единоначалия и приказа командира (начальника). Воинские звания. Обязанности солдата (матроса).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Организация размещения и быта военнослужащих. Распределение времени и внутренний порядок. Состав и назначение суточного наряда. Обязанности дежурного и дневального по </w:t>
      </w:r>
      <w:proofErr w:type="spellStart"/>
      <w:r w:rsidRPr="001638EE">
        <w:rPr>
          <w:color w:val="auto"/>
          <w:sz w:val="28"/>
          <w:szCs w:val="28"/>
        </w:rPr>
        <w:t>роте</w:t>
      </w:r>
      <w:proofErr w:type="gramStart"/>
      <w:r w:rsidRPr="001638EE">
        <w:rPr>
          <w:color w:val="auto"/>
          <w:sz w:val="28"/>
          <w:szCs w:val="28"/>
        </w:rPr>
        <w:t>.О</w:t>
      </w:r>
      <w:proofErr w:type="gramEnd"/>
      <w:r w:rsidRPr="001638EE">
        <w:rPr>
          <w:color w:val="auto"/>
          <w:sz w:val="28"/>
          <w:szCs w:val="28"/>
        </w:rPr>
        <w:t>тветственность</w:t>
      </w:r>
      <w:proofErr w:type="spellEnd"/>
      <w:r w:rsidRPr="001638EE">
        <w:rPr>
          <w:color w:val="auto"/>
          <w:sz w:val="28"/>
          <w:szCs w:val="28"/>
        </w:rPr>
        <w:t xml:space="preserve"> за нарушение порядка несения внутренней службы.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Виды караулов. Назначение и состав караула. Подготовка караула. Неприкосновенность часового. Обязанности часового, порядок применения оружия. </w:t>
      </w: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8 «Строевая подготовка» </w:t>
      </w:r>
      <w:r w:rsidR="000F2B5C">
        <w:rPr>
          <w:b/>
          <w:bCs/>
          <w:color w:val="auto"/>
          <w:sz w:val="28"/>
          <w:szCs w:val="28"/>
        </w:rPr>
        <w:t>- 4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Строи и управление ими. Обязанности военнослужащих перед построением и в строю.  Развёрнутый и походный строи отделения (взвода). Строевые приёмы на месте.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Строевые приёмы в движении без оружия. Выход из строя, подход к начальнику и возвращение в строй.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Строевая стойка с оружием. Выполнение воинского приветствия с оружием. Строевые приёмы с оружием на месте (автоматом). 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Движение в походном строю. Перестроение взвода. Перемена направления движения. Выполнение воинского приветствия в движении. Ответ на приветствие в составе подразделения. </w:t>
      </w:r>
    </w:p>
    <w:p w:rsidR="001638EE" w:rsidRPr="001638EE" w:rsidRDefault="001638EE" w:rsidP="000D6F7E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b/>
          <w:bCs/>
          <w:color w:val="auto"/>
          <w:sz w:val="28"/>
          <w:szCs w:val="28"/>
        </w:rPr>
        <w:t xml:space="preserve">Модуль № 9 «Основы безопасности военной службы» </w:t>
      </w:r>
      <w:r w:rsidR="000F2B5C">
        <w:rPr>
          <w:b/>
          <w:bCs/>
          <w:color w:val="auto"/>
          <w:sz w:val="28"/>
          <w:szCs w:val="28"/>
        </w:rPr>
        <w:t xml:space="preserve"> - 1 ч.</w:t>
      </w:r>
    </w:p>
    <w:p w:rsidR="001638EE" w:rsidRPr="001638EE" w:rsidRDefault="001638EE" w:rsidP="000D6F7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638EE">
        <w:rPr>
          <w:color w:val="auto"/>
          <w:sz w:val="28"/>
          <w:szCs w:val="28"/>
        </w:rPr>
        <w:t xml:space="preserve">Опасные факторы военной службы в процессе повседневной деятельности и боевой подготовки. Мероприятия по обеспечению безопасности военной службы. </w:t>
      </w:r>
    </w:p>
    <w:p w:rsidR="00013C4C" w:rsidRDefault="00013C4C" w:rsidP="000D6F7E">
      <w:pPr>
        <w:spacing w:before="0" w:after="0"/>
        <w:ind w:firstLine="567"/>
        <w:jc w:val="both"/>
        <w:rPr>
          <w:rFonts w:eastAsia="Times New Roman"/>
          <w:sz w:val="28"/>
          <w:szCs w:val="28"/>
        </w:rPr>
      </w:pPr>
    </w:p>
    <w:p w:rsidR="00013C4C" w:rsidRDefault="00013C4C" w:rsidP="000D6F7E">
      <w:pPr>
        <w:spacing w:before="0" w:after="0"/>
        <w:ind w:firstLine="567"/>
        <w:jc w:val="both"/>
        <w:rPr>
          <w:rFonts w:eastAsia="Times New Roman"/>
          <w:sz w:val="28"/>
          <w:szCs w:val="28"/>
        </w:rPr>
      </w:pPr>
    </w:p>
    <w:p w:rsidR="00013C4C" w:rsidRDefault="00013C4C" w:rsidP="000D6F7E">
      <w:pPr>
        <w:spacing w:before="0" w:after="0"/>
        <w:ind w:firstLine="567"/>
        <w:jc w:val="both"/>
        <w:rPr>
          <w:rFonts w:eastAsia="Times New Roman"/>
          <w:sz w:val="28"/>
          <w:szCs w:val="28"/>
        </w:rPr>
      </w:pPr>
    </w:p>
    <w:p w:rsidR="00013C4C" w:rsidRDefault="00013C4C" w:rsidP="000D6F7E">
      <w:pPr>
        <w:spacing w:before="0" w:after="0"/>
        <w:ind w:firstLine="567"/>
        <w:jc w:val="both"/>
        <w:rPr>
          <w:rFonts w:eastAsia="Times New Roman"/>
          <w:sz w:val="28"/>
          <w:szCs w:val="28"/>
        </w:rPr>
      </w:pPr>
    </w:p>
    <w:p w:rsidR="00013C4C" w:rsidRDefault="00013C4C" w:rsidP="000F2B5C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Pr="00877C23" w:rsidRDefault="00013C4C" w:rsidP="000D6F7E">
      <w:pPr>
        <w:shd w:val="clear" w:color="auto" w:fill="FFFFFF"/>
        <w:tabs>
          <w:tab w:val="center" w:pos="4677"/>
        </w:tabs>
        <w:spacing w:after="150"/>
        <w:jc w:val="center"/>
        <w:rPr>
          <w:rFonts w:eastAsia="Times New Roman"/>
          <w:b/>
          <w:color w:val="000000"/>
          <w:sz w:val="28"/>
          <w:szCs w:val="28"/>
        </w:rPr>
      </w:pPr>
      <w:r w:rsidRPr="00877C23">
        <w:rPr>
          <w:rFonts w:eastAsia="Times New Roman"/>
          <w:b/>
          <w:color w:val="000000"/>
          <w:sz w:val="28"/>
          <w:szCs w:val="28"/>
        </w:rPr>
        <w:lastRenderedPageBreak/>
        <w:t xml:space="preserve">4. </w:t>
      </w:r>
      <w:r w:rsidRPr="00877C23">
        <w:rPr>
          <w:rFonts w:eastAsia="Times New Roman"/>
          <w:b/>
          <w:bCs/>
          <w:color w:val="000000"/>
          <w:sz w:val="28"/>
          <w:szCs w:val="28"/>
        </w:rPr>
        <w:t>Тематическое планирование</w:t>
      </w:r>
    </w:p>
    <w:tbl>
      <w:tblPr>
        <w:tblStyle w:val="a5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529"/>
        <w:gridCol w:w="1984"/>
        <w:gridCol w:w="2552"/>
      </w:tblGrid>
      <w:tr w:rsidR="00013C4C" w:rsidTr="00013C4C">
        <w:trPr>
          <w:tblHeader/>
        </w:trPr>
        <w:tc>
          <w:tcPr>
            <w:tcW w:w="851" w:type="dxa"/>
            <w:vAlign w:val="center"/>
          </w:tcPr>
          <w:p w:rsidR="00013C4C" w:rsidRPr="00013C4C" w:rsidRDefault="00013C4C" w:rsidP="000D6F7E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szCs w:val="28"/>
              </w:rPr>
              <w:t xml:space="preserve">№ </w:t>
            </w:r>
            <w:proofErr w:type="gramStart"/>
            <w:r w:rsidRPr="00013C4C">
              <w:rPr>
                <w:rFonts w:eastAsia="Times New Roman"/>
                <w:b/>
                <w:szCs w:val="28"/>
              </w:rPr>
              <w:t>п</w:t>
            </w:r>
            <w:proofErr w:type="gramEnd"/>
            <w:r w:rsidRPr="00013C4C">
              <w:rPr>
                <w:rFonts w:eastAsia="Times New Roman"/>
                <w:b/>
                <w:szCs w:val="28"/>
              </w:rPr>
              <w:t>/п</w:t>
            </w:r>
          </w:p>
        </w:tc>
        <w:tc>
          <w:tcPr>
            <w:tcW w:w="5529" w:type="dxa"/>
            <w:vAlign w:val="center"/>
          </w:tcPr>
          <w:p w:rsidR="00013C4C" w:rsidRPr="00013C4C" w:rsidRDefault="00013C4C" w:rsidP="000D6F7E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szCs w:val="28"/>
              </w:rPr>
              <w:t>Тема</w:t>
            </w:r>
          </w:p>
        </w:tc>
        <w:tc>
          <w:tcPr>
            <w:tcW w:w="1984" w:type="dxa"/>
          </w:tcPr>
          <w:p w:rsidR="00013C4C" w:rsidRPr="00013C4C" w:rsidRDefault="00013C4C" w:rsidP="000D6F7E">
            <w:pPr>
              <w:spacing w:before="0" w:after="0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013C4C">
              <w:rPr>
                <w:rFonts w:eastAsia="Times New Roman"/>
                <w:b/>
                <w:color w:val="000000"/>
                <w:szCs w:val="28"/>
              </w:rPr>
              <w:t xml:space="preserve">Количество уроков по разделу, </w:t>
            </w:r>
          </w:p>
          <w:p w:rsidR="00013C4C" w:rsidRPr="00013C4C" w:rsidRDefault="00013C4C" w:rsidP="000D6F7E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color w:val="000000"/>
                <w:szCs w:val="28"/>
              </w:rPr>
              <w:t>теме</w:t>
            </w:r>
          </w:p>
        </w:tc>
        <w:tc>
          <w:tcPr>
            <w:tcW w:w="2552" w:type="dxa"/>
            <w:vAlign w:val="center"/>
          </w:tcPr>
          <w:p w:rsidR="00013C4C" w:rsidRPr="00013C4C" w:rsidRDefault="00013C4C" w:rsidP="000D6F7E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szCs w:val="28"/>
              </w:rPr>
              <w:t>Дата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5529" w:type="dxa"/>
          </w:tcPr>
          <w:p w:rsidR="00013C4C" w:rsidRPr="00093D09" w:rsidRDefault="00012FE5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>
              <w:rPr>
                <w:b/>
              </w:rPr>
              <w:t>Тактическая</w:t>
            </w:r>
            <w:r>
              <w:rPr>
                <w:b/>
                <w:spacing w:val="-1"/>
              </w:rPr>
              <w:t xml:space="preserve"> </w:t>
            </w:r>
            <w:r w:rsidR="00EA34F6">
              <w:rPr>
                <w:b/>
              </w:rPr>
              <w:t>подготовка</w:t>
            </w:r>
          </w:p>
        </w:tc>
        <w:tc>
          <w:tcPr>
            <w:tcW w:w="1984" w:type="dxa"/>
          </w:tcPr>
          <w:p w:rsidR="00013C4C" w:rsidRPr="00843C57" w:rsidRDefault="00D0054E" w:rsidP="000D6F7E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6</w:t>
            </w:r>
          </w:p>
        </w:tc>
        <w:tc>
          <w:tcPr>
            <w:tcW w:w="2552" w:type="dxa"/>
            <w:vAlign w:val="center"/>
          </w:tcPr>
          <w:p w:rsidR="00013C4C" w:rsidRPr="00FD27E1" w:rsidRDefault="00FD27E1" w:rsidP="000D6F7E">
            <w:pPr>
              <w:spacing w:before="0" w:after="0"/>
              <w:jc w:val="center"/>
              <w:rPr>
                <w:rFonts w:eastAsia="Times New Roman"/>
                <w:b/>
                <w:szCs w:val="28"/>
                <w:lang w:val="en-US"/>
              </w:rPr>
            </w:pPr>
            <w:r w:rsidRPr="00FD27E1">
              <w:rPr>
                <w:b/>
                <w:szCs w:val="28"/>
              </w:rPr>
              <w:t>02.09</w:t>
            </w:r>
            <w:r w:rsidRPr="00FD27E1">
              <w:rPr>
                <w:b/>
                <w:szCs w:val="28"/>
              </w:rPr>
              <w:t>-0</w:t>
            </w:r>
            <w:r w:rsidRPr="00FD27E1">
              <w:rPr>
                <w:b/>
                <w:szCs w:val="28"/>
              </w:rPr>
              <w:t>7.10</w:t>
            </w:r>
          </w:p>
        </w:tc>
      </w:tr>
      <w:tr w:rsidR="00012FE5" w:rsidTr="00013C4C">
        <w:tc>
          <w:tcPr>
            <w:tcW w:w="851" w:type="dxa"/>
          </w:tcPr>
          <w:p w:rsidR="00012FE5" w:rsidRPr="00093D09" w:rsidRDefault="00012FE5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</w:t>
            </w:r>
          </w:p>
        </w:tc>
        <w:tc>
          <w:tcPr>
            <w:tcW w:w="5529" w:type="dxa"/>
          </w:tcPr>
          <w:p w:rsidR="00012FE5" w:rsidRDefault="00CC2812" w:rsidP="000D6F7E">
            <w:pPr>
              <w:pStyle w:val="TableParagraph"/>
              <w:spacing w:line="210" w:lineRule="exact"/>
              <w:ind w:left="0"/>
            </w:pPr>
            <w:r>
              <w:t>Основные виды тактических действий. Организационно-штатная структура мотострелкового отделения (взвода)</w:t>
            </w:r>
          </w:p>
        </w:tc>
        <w:tc>
          <w:tcPr>
            <w:tcW w:w="1984" w:type="dxa"/>
          </w:tcPr>
          <w:p w:rsidR="00012FE5" w:rsidRDefault="00012FE5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2FE5" w:rsidRPr="007A5A46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25A9">
              <w:rPr>
                <w:szCs w:val="28"/>
              </w:rPr>
              <w:t>2</w:t>
            </w:r>
            <w:r>
              <w:rPr>
                <w:szCs w:val="28"/>
              </w:rPr>
              <w:t>.09</w:t>
            </w:r>
          </w:p>
        </w:tc>
      </w:tr>
      <w:tr w:rsidR="00012FE5" w:rsidTr="00013C4C">
        <w:tc>
          <w:tcPr>
            <w:tcW w:w="851" w:type="dxa"/>
          </w:tcPr>
          <w:p w:rsidR="00012FE5" w:rsidRPr="00093D09" w:rsidRDefault="00012FE5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</w:t>
            </w:r>
          </w:p>
        </w:tc>
        <w:tc>
          <w:tcPr>
            <w:tcW w:w="5529" w:type="dxa"/>
          </w:tcPr>
          <w:p w:rsidR="00012FE5" w:rsidRDefault="00CC2812" w:rsidP="000D6F7E">
            <w:pPr>
              <w:pStyle w:val="TableParagraph"/>
              <w:spacing w:line="224" w:lineRule="exact"/>
              <w:ind w:left="0"/>
            </w:pPr>
            <w:r>
              <w:t>Основы действий мотострелкового отделения в обороне и наступлении</w:t>
            </w:r>
          </w:p>
        </w:tc>
        <w:tc>
          <w:tcPr>
            <w:tcW w:w="1984" w:type="dxa"/>
          </w:tcPr>
          <w:p w:rsidR="00012FE5" w:rsidRPr="00013C4C" w:rsidRDefault="00012FE5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2FE5" w:rsidRPr="009E56E5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25A9">
              <w:rPr>
                <w:szCs w:val="28"/>
              </w:rPr>
              <w:t>9</w:t>
            </w:r>
            <w:r>
              <w:rPr>
                <w:szCs w:val="28"/>
              </w:rPr>
              <w:t>.09</w:t>
            </w:r>
          </w:p>
        </w:tc>
      </w:tr>
      <w:tr w:rsidR="00012FE5" w:rsidTr="00013C4C">
        <w:tc>
          <w:tcPr>
            <w:tcW w:w="851" w:type="dxa"/>
          </w:tcPr>
          <w:p w:rsidR="00012FE5" w:rsidRPr="00093D09" w:rsidRDefault="00012FE5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</w:t>
            </w:r>
          </w:p>
        </w:tc>
        <w:tc>
          <w:tcPr>
            <w:tcW w:w="5529" w:type="dxa"/>
          </w:tcPr>
          <w:p w:rsidR="00012FE5" w:rsidRDefault="00EA34F6" w:rsidP="000D6F7E">
            <w:pPr>
              <w:pStyle w:val="TableParagraph"/>
              <w:spacing w:line="244" w:lineRule="exact"/>
              <w:ind w:left="0"/>
            </w:pPr>
            <w:r>
              <w:t>Основы действий мотострелкового отделения в обороне и наступлении</w:t>
            </w:r>
          </w:p>
        </w:tc>
        <w:tc>
          <w:tcPr>
            <w:tcW w:w="1984" w:type="dxa"/>
          </w:tcPr>
          <w:p w:rsidR="00012FE5" w:rsidRPr="00013C4C" w:rsidRDefault="00012FE5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2FE5" w:rsidRPr="009E56E5" w:rsidRDefault="001625A9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FD27E1">
              <w:rPr>
                <w:szCs w:val="28"/>
              </w:rPr>
              <w:t>.09</w:t>
            </w:r>
          </w:p>
        </w:tc>
      </w:tr>
      <w:tr w:rsidR="00012FE5" w:rsidTr="00013C4C">
        <w:tc>
          <w:tcPr>
            <w:tcW w:w="851" w:type="dxa"/>
          </w:tcPr>
          <w:p w:rsidR="00012FE5" w:rsidRPr="00093D09" w:rsidRDefault="00012FE5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4</w:t>
            </w:r>
          </w:p>
        </w:tc>
        <w:tc>
          <w:tcPr>
            <w:tcW w:w="5529" w:type="dxa"/>
          </w:tcPr>
          <w:p w:rsidR="00012FE5" w:rsidRPr="00093D09" w:rsidRDefault="00EA34F6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Действия мотострелкового отделения в разведке</w:t>
            </w:r>
          </w:p>
        </w:tc>
        <w:tc>
          <w:tcPr>
            <w:tcW w:w="1984" w:type="dxa"/>
          </w:tcPr>
          <w:p w:rsidR="00012FE5" w:rsidRPr="00013C4C" w:rsidRDefault="00012FE5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2FE5" w:rsidRPr="009E56E5" w:rsidRDefault="001625A9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  <w:r w:rsidR="00FD27E1">
              <w:rPr>
                <w:szCs w:val="28"/>
              </w:rPr>
              <w:t>.09</w:t>
            </w:r>
          </w:p>
        </w:tc>
      </w:tr>
      <w:tr w:rsidR="00012FE5" w:rsidTr="00013C4C">
        <w:tc>
          <w:tcPr>
            <w:tcW w:w="851" w:type="dxa"/>
          </w:tcPr>
          <w:p w:rsidR="00012FE5" w:rsidRPr="00093D09" w:rsidRDefault="00012FE5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5</w:t>
            </w:r>
          </w:p>
        </w:tc>
        <w:tc>
          <w:tcPr>
            <w:tcW w:w="5529" w:type="dxa"/>
          </w:tcPr>
          <w:p w:rsidR="00012FE5" w:rsidRPr="00093D09" w:rsidRDefault="00EA34F6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Действия мотострелкового отделения в разведке</w:t>
            </w:r>
          </w:p>
        </w:tc>
        <w:tc>
          <w:tcPr>
            <w:tcW w:w="1984" w:type="dxa"/>
          </w:tcPr>
          <w:p w:rsidR="00012FE5" w:rsidRDefault="00012FE5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2FE5" w:rsidRPr="009E56E5" w:rsidRDefault="001625A9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FD27E1">
              <w:rPr>
                <w:szCs w:val="28"/>
              </w:rPr>
              <w:t>.09</w:t>
            </w:r>
          </w:p>
        </w:tc>
      </w:tr>
      <w:tr w:rsidR="00D0054E" w:rsidTr="00013C4C">
        <w:tc>
          <w:tcPr>
            <w:tcW w:w="851" w:type="dxa"/>
          </w:tcPr>
          <w:p w:rsidR="00D0054E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6</w:t>
            </w:r>
          </w:p>
        </w:tc>
        <w:tc>
          <w:tcPr>
            <w:tcW w:w="5529" w:type="dxa"/>
          </w:tcPr>
          <w:p w:rsidR="00D0054E" w:rsidRDefault="00D0054E" w:rsidP="000D6F7E">
            <w:pPr>
              <w:spacing w:before="0" w:after="0"/>
            </w:pPr>
            <w:r>
              <w:t>Действия мотострелкового отделения в дозоре</w:t>
            </w:r>
          </w:p>
        </w:tc>
        <w:tc>
          <w:tcPr>
            <w:tcW w:w="1984" w:type="dxa"/>
          </w:tcPr>
          <w:p w:rsidR="00D0054E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D0054E" w:rsidRDefault="00FD27E1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25A9">
              <w:rPr>
                <w:szCs w:val="28"/>
              </w:rPr>
              <w:t>7</w:t>
            </w:r>
            <w:r>
              <w:rPr>
                <w:szCs w:val="28"/>
              </w:rPr>
              <w:t>.</w:t>
            </w:r>
            <w:r>
              <w:rPr>
                <w:szCs w:val="28"/>
              </w:rPr>
              <w:t>10</w:t>
            </w:r>
          </w:p>
        </w:tc>
      </w:tr>
      <w:tr w:rsidR="00012FE5" w:rsidTr="00013C4C">
        <w:tc>
          <w:tcPr>
            <w:tcW w:w="851" w:type="dxa"/>
          </w:tcPr>
          <w:p w:rsidR="00012FE5" w:rsidRPr="00093D09" w:rsidRDefault="00012FE5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5529" w:type="dxa"/>
          </w:tcPr>
          <w:p w:rsidR="00012FE5" w:rsidRPr="00093D09" w:rsidRDefault="00EA34F6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EA34F6">
              <w:rPr>
                <w:rFonts w:eastAsia="Times New Roman"/>
                <w:b/>
                <w:szCs w:val="28"/>
              </w:rPr>
              <w:t>Огневая подготовка</w:t>
            </w:r>
          </w:p>
        </w:tc>
        <w:tc>
          <w:tcPr>
            <w:tcW w:w="1984" w:type="dxa"/>
          </w:tcPr>
          <w:p w:rsidR="00012FE5" w:rsidRPr="00843C57" w:rsidRDefault="00EA34F6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2552" w:type="dxa"/>
          </w:tcPr>
          <w:p w:rsidR="00012FE5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14.10</w:t>
            </w:r>
            <w:r w:rsidRPr="00FD27E1">
              <w:rPr>
                <w:b/>
                <w:szCs w:val="28"/>
              </w:rPr>
              <w:t>-</w:t>
            </w:r>
            <w:r w:rsidRPr="00FD27E1">
              <w:rPr>
                <w:b/>
                <w:szCs w:val="28"/>
              </w:rPr>
              <w:t>09.12</w:t>
            </w:r>
          </w:p>
        </w:tc>
      </w:tr>
      <w:tr w:rsidR="00D0054E" w:rsidTr="00013C4C">
        <w:tc>
          <w:tcPr>
            <w:tcW w:w="851" w:type="dxa"/>
          </w:tcPr>
          <w:p w:rsidR="00D0054E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</w:t>
            </w:r>
          </w:p>
        </w:tc>
        <w:tc>
          <w:tcPr>
            <w:tcW w:w="5529" w:type="dxa"/>
          </w:tcPr>
          <w:p w:rsidR="00D0054E" w:rsidRPr="00093D09" w:rsidRDefault="00CC2812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Виды, назначение и тактико-технические характеристики стрелкового оружия и ручных гранат Сухопутных войск</w:t>
            </w:r>
          </w:p>
        </w:tc>
        <w:tc>
          <w:tcPr>
            <w:tcW w:w="1984" w:type="dxa"/>
          </w:tcPr>
          <w:p w:rsidR="00D0054E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D0054E" w:rsidRPr="009E56E5" w:rsidRDefault="001625A9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FD27E1">
              <w:rPr>
                <w:szCs w:val="28"/>
              </w:rPr>
              <w:t>.10</w:t>
            </w:r>
          </w:p>
        </w:tc>
      </w:tr>
      <w:tr w:rsidR="00D0054E" w:rsidTr="00013C4C">
        <w:trPr>
          <w:trHeight w:val="497"/>
        </w:trPr>
        <w:tc>
          <w:tcPr>
            <w:tcW w:w="851" w:type="dxa"/>
          </w:tcPr>
          <w:p w:rsidR="00D0054E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</w:t>
            </w:r>
          </w:p>
        </w:tc>
        <w:tc>
          <w:tcPr>
            <w:tcW w:w="5529" w:type="dxa"/>
          </w:tcPr>
          <w:p w:rsidR="00CC2812" w:rsidRDefault="00CC2812" w:rsidP="000D6F7E">
            <w:pPr>
              <w:spacing w:before="0" w:after="0"/>
            </w:pPr>
            <w:r>
              <w:t>Общее устройство автомата Калашникова и</w:t>
            </w:r>
          </w:p>
          <w:p w:rsidR="00CC2812" w:rsidRDefault="00CC2812" w:rsidP="000D6F7E">
            <w:pPr>
              <w:spacing w:before="0" w:after="0"/>
            </w:pPr>
            <w:r>
              <w:t>ручных гранат</w:t>
            </w:r>
            <w:r>
              <w:t xml:space="preserve">. Уход за </w:t>
            </w:r>
            <w:proofErr w:type="gramStart"/>
            <w:r>
              <w:t>стрелковым</w:t>
            </w:r>
            <w:proofErr w:type="gramEnd"/>
          </w:p>
          <w:p w:rsidR="00D0054E" w:rsidRPr="00093D09" w:rsidRDefault="00CC2812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оружием, его хранение и сбережение</w:t>
            </w:r>
          </w:p>
        </w:tc>
        <w:tc>
          <w:tcPr>
            <w:tcW w:w="1984" w:type="dxa"/>
          </w:tcPr>
          <w:p w:rsidR="00D0054E" w:rsidRPr="00013C4C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D0054E" w:rsidRPr="009E56E5" w:rsidRDefault="001625A9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FD27E1">
              <w:rPr>
                <w:szCs w:val="28"/>
              </w:rPr>
              <w:t>.10</w:t>
            </w:r>
          </w:p>
        </w:tc>
      </w:tr>
      <w:tr w:rsidR="00D0054E" w:rsidTr="00013C4C">
        <w:tc>
          <w:tcPr>
            <w:tcW w:w="851" w:type="dxa"/>
          </w:tcPr>
          <w:p w:rsidR="00D0054E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</w:t>
            </w:r>
          </w:p>
        </w:tc>
        <w:tc>
          <w:tcPr>
            <w:tcW w:w="5529" w:type="dxa"/>
          </w:tcPr>
          <w:p w:rsidR="00D0054E" w:rsidRPr="00093D09" w:rsidRDefault="00D0054E" w:rsidP="000D6F7E">
            <w:pPr>
              <w:tabs>
                <w:tab w:val="left" w:pos="1490"/>
              </w:tabs>
              <w:spacing w:before="0" w:after="0"/>
              <w:rPr>
                <w:rFonts w:eastAsia="Times New Roman"/>
                <w:szCs w:val="28"/>
              </w:rPr>
            </w:pPr>
            <w:r>
              <w:t>Требования безопасности при обращении с оружием и боеприпасами. Правила стрельбы из стрелкового оружия и метания ручных гранат</w:t>
            </w:r>
          </w:p>
        </w:tc>
        <w:tc>
          <w:tcPr>
            <w:tcW w:w="1984" w:type="dxa"/>
          </w:tcPr>
          <w:p w:rsidR="00D0054E" w:rsidRPr="00013C4C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D0054E" w:rsidRPr="009E56E5" w:rsidRDefault="001625A9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FD27E1">
              <w:rPr>
                <w:szCs w:val="28"/>
              </w:rPr>
              <w:t>.1</w:t>
            </w:r>
            <w:r w:rsidR="00FD27E1">
              <w:rPr>
                <w:szCs w:val="28"/>
              </w:rPr>
              <w:t>1</w:t>
            </w:r>
          </w:p>
        </w:tc>
      </w:tr>
      <w:tr w:rsidR="00D0054E" w:rsidTr="00013C4C">
        <w:tc>
          <w:tcPr>
            <w:tcW w:w="851" w:type="dxa"/>
          </w:tcPr>
          <w:p w:rsidR="00D0054E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5529" w:type="dxa"/>
          </w:tcPr>
          <w:p w:rsidR="00D0054E" w:rsidRPr="00093D09" w:rsidRDefault="00CC2812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 xml:space="preserve">Выполнение упражнения начальных стрельб из стрелкового оружия и метания </w:t>
            </w:r>
            <w:proofErr w:type="spellStart"/>
            <w:r>
              <w:t>учебноимитационных</w:t>
            </w:r>
            <w:proofErr w:type="spellEnd"/>
            <w:r>
              <w:t xml:space="preserve"> гранат</w:t>
            </w:r>
          </w:p>
        </w:tc>
        <w:tc>
          <w:tcPr>
            <w:tcW w:w="1984" w:type="dxa"/>
          </w:tcPr>
          <w:p w:rsidR="00D0054E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D0054E" w:rsidRPr="00B07445" w:rsidRDefault="001625A9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FD27E1">
              <w:rPr>
                <w:szCs w:val="28"/>
              </w:rPr>
              <w:t>.1</w:t>
            </w:r>
            <w:r w:rsidR="00FD27E1">
              <w:rPr>
                <w:szCs w:val="28"/>
              </w:rPr>
              <w:t>1</w:t>
            </w:r>
          </w:p>
        </w:tc>
      </w:tr>
      <w:tr w:rsidR="00D0054E" w:rsidTr="00013C4C">
        <w:tc>
          <w:tcPr>
            <w:tcW w:w="851" w:type="dxa"/>
          </w:tcPr>
          <w:p w:rsidR="00D0054E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  <w:tc>
          <w:tcPr>
            <w:tcW w:w="5529" w:type="dxa"/>
          </w:tcPr>
          <w:p w:rsidR="00D0054E" w:rsidRPr="00093D09" w:rsidRDefault="00CC2812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 xml:space="preserve">Выполнение упражнения начальных стрельб из стрелкового оружия и метания </w:t>
            </w:r>
            <w:proofErr w:type="spellStart"/>
            <w:r>
              <w:t>учебноимитационных</w:t>
            </w:r>
            <w:proofErr w:type="spellEnd"/>
            <w:r>
              <w:t xml:space="preserve"> гранат</w:t>
            </w:r>
          </w:p>
        </w:tc>
        <w:tc>
          <w:tcPr>
            <w:tcW w:w="1984" w:type="dxa"/>
          </w:tcPr>
          <w:p w:rsidR="00D0054E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D0054E" w:rsidRDefault="001625A9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FD27E1">
              <w:rPr>
                <w:szCs w:val="28"/>
              </w:rPr>
              <w:t>.1</w:t>
            </w:r>
            <w:r w:rsidR="00FD27E1">
              <w:rPr>
                <w:szCs w:val="28"/>
              </w:rPr>
              <w:t>1</w:t>
            </w:r>
          </w:p>
        </w:tc>
      </w:tr>
      <w:tr w:rsidR="00D0054E" w:rsidTr="00013C4C">
        <w:tc>
          <w:tcPr>
            <w:tcW w:w="851" w:type="dxa"/>
          </w:tcPr>
          <w:p w:rsidR="00D0054E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5529" w:type="dxa"/>
          </w:tcPr>
          <w:p w:rsidR="00D0054E" w:rsidRPr="00093D09" w:rsidRDefault="00CC2812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 xml:space="preserve">Выполнение упражнения начальных стрельб из стрелкового оружия и метания </w:t>
            </w:r>
            <w:proofErr w:type="spellStart"/>
            <w:r>
              <w:t>учебноимитационных</w:t>
            </w:r>
            <w:proofErr w:type="spellEnd"/>
            <w:r>
              <w:t xml:space="preserve"> гранат</w:t>
            </w:r>
          </w:p>
        </w:tc>
        <w:tc>
          <w:tcPr>
            <w:tcW w:w="1984" w:type="dxa"/>
          </w:tcPr>
          <w:p w:rsidR="00D0054E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D0054E" w:rsidRDefault="00FD27E1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25A9">
              <w:rPr>
                <w:szCs w:val="28"/>
              </w:rPr>
              <w:t>2</w:t>
            </w:r>
            <w:r>
              <w:rPr>
                <w:szCs w:val="28"/>
              </w:rPr>
              <w:t>.1</w:t>
            </w:r>
            <w:r>
              <w:rPr>
                <w:szCs w:val="28"/>
              </w:rPr>
              <w:t>2</w:t>
            </w:r>
          </w:p>
        </w:tc>
      </w:tr>
      <w:tr w:rsidR="00EA34F6" w:rsidTr="00013C4C">
        <w:tc>
          <w:tcPr>
            <w:tcW w:w="851" w:type="dxa"/>
          </w:tcPr>
          <w:p w:rsidR="00EA34F6" w:rsidRPr="00093D09" w:rsidRDefault="00D0054E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</w:t>
            </w:r>
          </w:p>
        </w:tc>
        <w:tc>
          <w:tcPr>
            <w:tcW w:w="5529" w:type="dxa"/>
          </w:tcPr>
          <w:p w:rsidR="00EA34F6" w:rsidRPr="00093D09" w:rsidRDefault="00CC2812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 xml:space="preserve">Выполнение упражнения начальных стрельб из стрелкового оружия и метания </w:t>
            </w:r>
            <w:proofErr w:type="spellStart"/>
            <w:r>
              <w:t>учебноимитационных</w:t>
            </w:r>
            <w:proofErr w:type="spellEnd"/>
            <w:r>
              <w:t xml:space="preserve"> гранат</w:t>
            </w:r>
          </w:p>
        </w:tc>
        <w:tc>
          <w:tcPr>
            <w:tcW w:w="1984" w:type="dxa"/>
          </w:tcPr>
          <w:p w:rsidR="00EA34F6" w:rsidRDefault="00D0054E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EA34F6" w:rsidRDefault="00FD27E1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25A9">
              <w:rPr>
                <w:szCs w:val="28"/>
              </w:rPr>
              <w:t>9</w:t>
            </w:r>
            <w:r>
              <w:rPr>
                <w:szCs w:val="28"/>
              </w:rPr>
              <w:t>.1</w:t>
            </w:r>
            <w:r>
              <w:rPr>
                <w:szCs w:val="28"/>
              </w:rPr>
              <w:t>2</w:t>
            </w:r>
          </w:p>
        </w:tc>
      </w:tr>
      <w:tr w:rsidR="00012FE5" w:rsidTr="00013C4C">
        <w:tc>
          <w:tcPr>
            <w:tcW w:w="851" w:type="dxa"/>
          </w:tcPr>
          <w:p w:rsidR="00012FE5" w:rsidRPr="00093D09" w:rsidRDefault="00012FE5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5529" w:type="dxa"/>
          </w:tcPr>
          <w:p w:rsidR="00EA34F6" w:rsidRPr="00EA34F6" w:rsidRDefault="00EA34F6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EA34F6">
              <w:rPr>
                <w:rFonts w:eastAsia="Times New Roman"/>
                <w:b/>
                <w:szCs w:val="28"/>
              </w:rPr>
              <w:t>Основы технической подготовки и</w:t>
            </w:r>
          </w:p>
          <w:p w:rsidR="00012FE5" w:rsidRPr="00251328" w:rsidRDefault="00EA34F6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EA34F6">
              <w:rPr>
                <w:rFonts w:eastAsia="Times New Roman"/>
                <w:b/>
                <w:szCs w:val="28"/>
              </w:rPr>
              <w:t>связи</w:t>
            </w:r>
          </w:p>
        </w:tc>
        <w:tc>
          <w:tcPr>
            <w:tcW w:w="1984" w:type="dxa"/>
          </w:tcPr>
          <w:p w:rsidR="00012FE5" w:rsidRPr="00843C57" w:rsidRDefault="00EA34F6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2552" w:type="dxa"/>
          </w:tcPr>
          <w:p w:rsidR="00012FE5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16.12</w:t>
            </w:r>
            <w:r w:rsidRPr="00FD27E1">
              <w:rPr>
                <w:b/>
                <w:szCs w:val="28"/>
              </w:rPr>
              <w:t>-</w:t>
            </w:r>
            <w:r w:rsidRPr="00FD27E1">
              <w:rPr>
                <w:b/>
                <w:szCs w:val="28"/>
              </w:rPr>
              <w:t>13.01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4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Основные образцы вооружения и военной техники Сухопутных войск</w:t>
            </w:r>
          </w:p>
        </w:tc>
        <w:tc>
          <w:tcPr>
            <w:tcW w:w="1984" w:type="dxa"/>
          </w:tcPr>
          <w:p w:rsidR="00FD27E1" w:rsidRPr="00013C4C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A5F0A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16.12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5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Боевое применение беспилотных летательных аппаратов (БПЛА)</w:t>
            </w:r>
          </w:p>
        </w:tc>
        <w:tc>
          <w:tcPr>
            <w:tcW w:w="1984" w:type="dxa"/>
          </w:tcPr>
          <w:p w:rsidR="00FD27E1" w:rsidRPr="00013C4C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A5F0A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23.12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Средства радиосвязи отделения (взвода)</w:t>
            </w:r>
          </w:p>
        </w:tc>
        <w:tc>
          <w:tcPr>
            <w:tcW w:w="1984" w:type="dxa"/>
          </w:tcPr>
          <w:p w:rsidR="00FD27E1" w:rsidRPr="00013C4C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A5F0A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28.12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17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Правила ведения переговоров на средствах связи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A5F0A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13.01</w:t>
            </w:r>
          </w:p>
        </w:tc>
      </w:tr>
      <w:tr w:rsidR="00FD27E1" w:rsidRPr="00EA34F6" w:rsidTr="00013C4C">
        <w:tc>
          <w:tcPr>
            <w:tcW w:w="851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5529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EA34F6">
              <w:rPr>
                <w:rFonts w:eastAsia="Times New Roman"/>
                <w:b/>
                <w:szCs w:val="28"/>
              </w:rPr>
              <w:t>Инженерная подготовка</w:t>
            </w:r>
          </w:p>
        </w:tc>
        <w:tc>
          <w:tcPr>
            <w:tcW w:w="1984" w:type="dxa"/>
          </w:tcPr>
          <w:p w:rsidR="00FD27E1" w:rsidRPr="00EA34F6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2552" w:type="dxa"/>
          </w:tcPr>
          <w:p w:rsidR="00FD27E1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20.01</w:t>
            </w:r>
            <w:r w:rsidRPr="00FD27E1">
              <w:rPr>
                <w:b/>
                <w:szCs w:val="28"/>
              </w:rPr>
              <w:t>-</w:t>
            </w:r>
            <w:r w:rsidRPr="00FD27E1">
              <w:rPr>
                <w:b/>
                <w:szCs w:val="28"/>
              </w:rPr>
              <w:t>03.02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Оборудование позиции отделения. Последовательность отрывки окопа для стрелка</w:t>
            </w:r>
          </w:p>
        </w:tc>
        <w:tc>
          <w:tcPr>
            <w:tcW w:w="1984" w:type="dxa"/>
          </w:tcPr>
          <w:p w:rsidR="00FD27E1" w:rsidRPr="00013C4C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A5F0A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20.01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Минно-взрывные инженерные заграждения</w:t>
            </w:r>
          </w:p>
        </w:tc>
        <w:tc>
          <w:tcPr>
            <w:tcW w:w="1984" w:type="dxa"/>
          </w:tcPr>
          <w:p w:rsidR="00FD27E1" w:rsidRPr="00013C4C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A5F0A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27.01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Инженерная разведка местности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922049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>
              <w:rPr>
                <w:szCs w:val="28"/>
              </w:rPr>
              <w:t>3.02</w:t>
            </w:r>
          </w:p>
        </w:tc>
      </w:tr>
      <w:tr w:rsidR="00FD27E1" w:rsidRPr="00EA34F6" w:rsidTr="00013C4C">
        <w:tc>
          <w:tcPr>
            <w:tcW w:w="851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5</w:t>
            </w:r>
          </w:p>
        </w:tc>
        <w:tc>
          <w:tcPr>
            <w:tcW w:w="5529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EA34F6">
              <w:rPr>
                <w:b/>
              </w:rPr>
              <w:t>Радиационная, химическая и биологическая защита</w:t>
            </w:r>
          </w:p>
        </w:tc>
        <w:tc>
          <w:tcPr>
            <w:tcW w:w="1984" w:type="dxa"/>
          </w:tcPr>
          <w:p w:rsidR="00FD27E1" w:rsidRPr="00EA34F6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2552" w:type="dxa"/>
          </w:tcPr>
          <w:p w:rsidR="00FD27E1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10.02</w:t>
            </w:r>
            <w:r w:rsidRPr="00FD27E1">
              <w:rPr>
                <w:b/>
                <w:szCs w:val="28"/>
              </w:rPr>
              <w:t>-</w:t>
            </w:r>
            <w:r w:rsidRPr="00FD27E1">
              <w:rPr>
                <w:b/>
                <w:szCs w:val="28"/>
              </w:rPr>
              <w:t>24.02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21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 xml:space="preserve">Оружие массового поражения. Ядерное, </w:t>
            </w:r>
            <w:r>
              <w:lastRenderedPageBreak/>
              <w:t>химическое и биологическое оружие. Зажигательные смеси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552" w:type="dxa"/>
          </w:tcPr>
          <w:p w:rsidR="00FD27E1" w:rsidRPr="00B415A7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10.02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22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Средства индивидуальной и коллективной защиты от оружия массового поражения. Оказание первой помощи при поражении ядерным, химическим и бактериологическим (биологическим) оружием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B415A7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17.02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</w:t>
            </w: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Основы ведения радиационного и химического наблюдения, разведки и дозиметрического контроля в подразделении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B415A7" w:rsidRDefault="00FD27E1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24.02</w:t>
            </w:r>
          </w:p>
        </w:tc>
      </w:tr>
      <w:tr w:rsidR="00FD27E1" w:rsidRPr="00EA34F6" w:rsidTr="00013C4C">
        <w:tc>
          <w:tcPr>
            <w:tcW w:w="851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6</w:t>
            </w:r>
          </w:p>
        </w:tc>
        <w:tc>
          <w:tcPr>
            <w:tcW w:w="5529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EA34F6">
              <w:rPr>
                <w:b/>
              </w:rPr>
              <w:t>Первая помощь (Тактическая медицина)</w:t>
            </w:r>
          </w:p>
        </w:tc>
        <w:tc>
          <w:tcPr>
            <w:tcW w:w="1984" w:type="dxa"/>
          </w:tcPr>
          <w:p w:rsidR="00FD27E1" w:rsidRPr="00EA34F6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2552" w:type="dxa"/>
          </w:tcPr>
          <w:p w:rsidR="00FD27E1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03.03</w:t>
            </w:r>
            <w:r w:rsidRPr="00FD27E1">
              <w:rPr>
                <w:b/>
                <w:szCs w:val="28"/>
              </w:rPr>
              <w:t>-</w:t>
            </w:r>
            <w:r w:rsidRPr="00FD27E1">
              <w:rPr>
                <w:b/>
                <w:szCs w:val="28"/>
              </w:rPr>
              <w:t>17.03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</w:t>
            </w:r>
            <w:r>
              <w:rPr>
                <w:rFonts w:eastAsia="Times New Roman"/>
                <w:szCs w:val="28"/>
              </w:rPr>
              <w:t>4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Оснащение для оказания первой помощи раненым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B415A7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>
              <w:rPr>
                <w:szCs w:val="28"/>
              </w:rPr>
              <w:t>3.03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</w:t>
            </w:r>
            <w:r>
              <w:rPr>
                <w:rFonts w:eastAsia="Times New Roman"/>
                <w:szCs w:val="28"/>
              </w:rPr>
              <w:t>5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Типы ранений и способы оказания первой само- и взаимопомощи при них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B415A7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10.03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26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Эвакуация раненых с поля боя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B415A7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17.03</w:t>
            </w:r>
          </w:p>
        </w:tc>
      </w:tr>
      <w:tr w:rsidR="00FD27E1" w:rsidRPr="00EA34F6" w:rsidTr="00013C4C">
        <w:tc>
          <w:tcPr>
            <w:tcW w:w="851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EA34F6">
              <w:rPr>
                <w:rFonts w:eastAsia="Times New Roman"/>
                <w:b/>
                <w:szCs w:val="28"/>
              </w:rPr>
              <w:t>7</w:t>
            </w:r>
          </w:p>
        </w:tc>
        <w:tc>
          <w:tcPr>
            <w:tcW w:w="5529" w:type="dxa"/>
          </w:tcPr>
          <w:p w:rsidR="00FD27E1" w:rsidRPr="00EA34F6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D0054E">
              <w:rPr>
                <w:b/>
              </w:rPr>
              <w:t>Общевоинские уставы</w:t>
            </w:r>
          </w:p>
        </w:tc>
        <w:tc>
          <w:tcPr>
            <w:tcW w:w="1984" w:type="dxa"/>
          </w:tcPr>
          <w:p w:rsidR="00FD27E1" w:rsidRPr="00EA34F6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2552" w:type="dxa"/>
          </w:tcPr>
          <w:p w:rsidR="00FD27E1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07.04</w:t>
            </w:r>
            <w:r w:rsidRPr="00FD27E1">
              <w:rPr>
                <w:b/>
                <w:szCs w:val="28"/>
              </w:rPr>
              <w:t>-</w:t>
            </w:r>
            <w:r w:rsidRPr="00FD27E1">
              <w:rPr>
                <w:b/>
                <w:szCs w:val="28"/>
              </w:rPr>
              <w:t>21.04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</w:t>
            </w:r>
            <w:r>
              <w:rPr>
                <w:rFonts w:eastAsia="Times New Roman"/>
                <w:szCs w:val="28"/>
              </w:rPr>
              <w:t>7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Военнослужащие и взаимоотношения между ними. Общие обязанности и юридическая ответственность военнослужащих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625A9" w:rsidRDefault="00FD27E1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>
              <w:rPr>
                <w:szCs w:val="28"/>
              </w:rPr>
              <w:t>7.04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</w:t>
            </w:r>
            <w:r>
              <w:rPr>
                <w:rFonts w:eastAsia="Times New Roman"/>
                <w:szCs w:val="28"/>
              </w:rPr>
              <w:t>8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Внутренний порядок в подразделении. Обязанности должностных лиц суточного наряда в роте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625A9" w:rsidRDefault="00FD27E1" w:rsidP="00D92890">
            <w:pPr>
              <w:spacing w:before="0" w:after="0"/>
              <w:jc w:val="center"/>
              <w:rPr>
                <w:szCs w:val="28"/>
              </w:rPr>
            </w:pPr>
            <w:r w:rsidRPr="001625A9">
              <w:rPr>
                <w:szCs w:val="28"/>
              </w:rPr>
              <w:t>14</w:t>
            </w:r>
            <w:r>
              <w:rPr>
                <w:szCs w:val="28"/>
              </w:rPr>
              <w:t>.04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29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Организация несения караульной службы. Обязанности должностных лиц караула</w:t>
            </w:r>
          </w:p>
        </w:tc>
        <w:tc>
          <w:tcPr>
            <w:tcW w:w="1984" w:type="dxa"/>
          </w:tcPr>
          <w:p w:rsid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B415A7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21.04</w:t>
            </w:r>
          </w:p>
        </w:tc>
      </w:tr>
      <w:tr w:rsidR="00FD27E1" w:rsidRPr="00D0054E" w:rsidTr="00013C4C">
        <w:tc>
          <w:tcPr>
            <w:tcW w:w="851" w:type="dxa"/>
          </w:tcPr>
          <w:p w:rsidR="00FD27E1" w:rsidRPr="00D0054E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D0054E">
              <w:rPr>
                <w:rFonts w:eastAsia="Times New Roman"/>
                <w:b/>
                <w:szCs w:val="28"/>
              </w:rPr>
              <w:t>8</w:t>
            </w:r>
          </w:p>
        </w:tc>
        <w:tc>
          <w:tcPr>
            <w:tcW w:w="5529" w:type="dxa"/>
          </w:tcPr>
          <w:p w:rsidR="00FD27E1" w:rsidRPr="00D0054E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D0054E">
              <w:rPr>
                <w:b/>
              </w:rPr>
              <w:t>Строевая подготовка</w:t>
            </w:r>
          </w:p>
        </w:tc>
        <w:tc>
          <w:tcPr>
            <w:tcW w:w="1984" w:type="dxa"/>
          </w:tcPr>
          <w:p w:rsidR="00FD27E1" w:rsidRPr="00D0054E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2552" w:type="dxa"/>
          </w:tcPr>
          <w:p w:rsidR="00FD27E1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28.04</w:t>
            </w:r>
            <w:r w:rsidRPr="00FD27E1">
              <w:rPr>
                <w:b/>
                <w:szCs w:val="28"/>
              </w:rPr>
              <w:t>-</w:t>
            </w:r>
            <w:r w:rsidRPr="00FD27E1">
              <w:rPr>
                <w:b/>
                <w:szCs w:val="28"/>
              </w:rPr>
              <w:t>19.05</w:t>
            </w:r>
          </w:p>
        </w:tc>
      </w:tr>
      <w:tr w:rsidR="00FD27E1" w:rsidRPr="00D0054E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</w:t>
            </w:r>
            <w:r>
              <w:rPr>
                <w:rFonts w:eastAsia="Times New Roman"/>
                <w:szCs w:val="28"/>
              </w:rPr>
              <w:t>0</w:t>
            </w:r>
          </w:p>
        </w:tc>
        <w:tc>
          <w:tcPr>
            <w:tcW w:w="5529" w:type="dxa"/>
          </w:tcPr>
          <w:p w:rsidR="00FD27E1" w:rsidRPr="00D0054E" w:rsidRDefault="00FD27E1" w:rsidP="000D6F7E">
            <w:pPr>
              <w:spacing w:before="0" w:after="0"/>
              <w:rPr>
                <w:b/>
              </w:rPr>
            </w:pPr>
            <w:r>
              <w:t>Общие положения Строевого устава. Строи отделения. Строевая стойка и повороты на месте. Выполнение воинского приветствия на месте</w:t>
            </w:r>
          </w:p>
        </w:tc>
        <w:tc>
          <w:tcPr>
            <w:tcW w:w="1984" w:type="dxa"/>
          </w:tcPr>
          <w:p w:rsidR="00FD27E1" w:rsidRPr="00D0054E" w:rsidRDefault="00FD27E1" w:rsidP="000D6F7E">
            <w:pPr>
              <w:spacing w:before="0" w:after="0"/>
              <w:jc w:val="center"/>
              <w:rPr>
                <w:szCs w:val="28"/>
              </w:rPr>
            </w:pPr>
            <w:r w:rsidRPr="00D0054E"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625A9" w:rsidRDefault="00FD27E1" w:rsidP="00FD27E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28.04</w:t>
            </w:r>
          </w:p>
        </w:tc>
      </w:tr>
      <w:tr w:rsidR="00FD27E1" w:rsidRPr="00D0054E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31</w:t>
            </w:r>
          </w:p>
        </w:tc>
        <w:tc>
          <w:tcPr>
            <w:tcW w:w="5529" w:type="dxa"/>
          </w:tcPr>
          <w:p w:rsidR="00FD27E1" w:rsidRPr="00D0054E" w:rsidRDefault="00FD27E1" w:rsidP="000D6F7E">
            <w:pPr>
              <w:spacing w:before="0" w:after="0"/>
              <w:rPr>
                <w:b/>
              </w:rPr>
            </w:pPr>
            <w:r>
              <w:t>Строевые приёмы в движении. Выход из строя и возвращение в строй. Подход к начальнику и</w:t>
            </w:r>
            <w:r>
              <w:t xml:space="preserve"> </w:t>
            </w:r>
            <w:r>
              <w:t>отход от него</w:t>
            </w:r>
          </w:p>
        </w:tc>
        <w:tc>
          <w:tcPr>
            <w:tcW w:w="1984" w:type="dxa"/>
          </w:tcPr>
          <w:p w:rsidR="00FD27E1" w:rsidRPr="00D0054E" w:rsidRDefault="00FD27E1" w:rsidP="000D6F7E">
            <w:pPr>
              <w:spacing w:before="0" w:after="0"/>
              <w:jc w:val="center"/>
              <w:rPr>
                <w:szCs w:val="28"/>
              </w:rPr>
            </w:pPr>
            <w:r w:rsidRPr="00D0054E"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625A9" w:rsidRDefault="00FD27E1" w:rsidP="00D9289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Pr="001625A9">
              <w:rPr>
                <w:szCs w:val="28"/>
              </w:rPr>
              <w:t>5</w:t>
            </w:r>
            <w:r>
              <w:rPr>
                <w:szCs w:val="28"/>
              </w:rPr>
              <w:t>.05</w:t>
            </w:r>
          </w:p>
        </w:tc>
      </w:tr>
      <w:tr w:rsidR="00FD27E1" w:rsidRPr="00D0054E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32</w:t>
            </w:r>
          </w:p>
        </w:tc>
        <w:tc>
          <w:tcPr>
            <w:tcW w:w="5529" w:type="dxa"/>
          </w:tcPr>
          <w:p w:rsidR="00FD27E1" w:rsidRPr="00D0054E" w:rsidRDefault="00FD27E1" w:rsidP="000D6F7E">
            <w:pPr>
              <w:spacing w:before="0" w:after="0"/>
              <w:rPr>
                <w:b/>
              </w:rPr>
            </w:pPr>
            <w:r>
              <w:t>Строевые приёмы с оружием</w:t>
            </w:r>
          </w:p>
        </w:tc>
        <w:tc>
          <w:tcPr>
            <w:tcW w:w="1984" w:type="dxa"/>
          </w:tcPr>
          <w:p w:rsidR="00FD27E1" w:rsidRPr="00D0054E" w:rsidRDefault="00FD27E1" w:rsidP="000D6F7E">
            <w:pPr>
              <w:spacing w:before="0" w:after="0"/>
              <w:jc w:val="center"/>
              <w:rPr>
                <w:szCs w:val="28"/>
              </w:rPr>
            </w:pPr>
            <w:r w:rsidRPr="00D0054E"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625A9" w:rsidRDefault="00FD27E1" w:rsidP="00D92890">
            <w:pPr>
              <w:spacing w:before="0" w:after="0"/>
              <w:jc w:val="center"/>
              <w:rPr>
                <w:szCs w:val="28"/>
              </w:rPr>
            </w:pPr>
            <w:r w:rsidRPr="001625A9">
              <w:rPr>
                <w:szCs w:val="28"/>
              </w:rPr>
              <w:t>12</w:t>
            </w:r>
            <w:r>
              <w:rPr>
                <w:szCs w:val="28"/>
              </w:rPr>
              <w:t>.05</w:t>
            </w:r>
          </w:p>
        </w:tc>
      </w:tr>
      <w:tr w:rsidR="00FD27E1" w:rsidRPr="00D0054E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5529" w:type="dxa"/>
          </w:tcPr>
          <w:p w:rsidR="00FD27E1" w:rsidRPr="00D0054E" w:rsidRDefault="00FD27E1" w:rsidP="000D6F7E">
            <w:pPr>
              <w:spacing w:before="0" w:after="0"/>
              <w:rPr>
                <w:b/>
              </w:rPr>
            </w:pPr>
            <w:r>
              <w:t>Строевые приёмы на месте и в движении в составе отделения (взвода)</w:t>
            </w:r>
          </w:p>
        </w:tc>
        <w:tc>
          <w:tcPr>
            <w:tcW w:w="1984" w:type="dxa"/>
          </w:tcPr>
          <w:p w:rsidR="00FD27E1" w:rsidRPr="00D0054E" w:rsidRDefault="00FD27E1" w:rsidP="000D6F7E">
            <w:pPr>
              <w:spacing w:before="0" w:after="0"/>
              <w:jc w:val="center"/>
              <w:rPr>
                <w:szCs w:val="28"/>
              </w:rPr>
            </w:pPr>
            <w:r w:rsidRPr="00D0054E"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FD27E1" w:rsidRDefault="00FD27E1" w:rsidP="000D6F7E">
            <w:pPr>
              <w:spacing w:before="0" w:after="0"/>
              <w:jc w:val="center"/>
              <w:rPr>
                <w:szCs w:val="28"/>
              </w:rPr>
            </w:pPr>
            <w:r w:rsidRPr="001625A9">
              <w:rPr>
                <w:szCs w:val="28"/>
              </w:rPr>
              <w:t>1</w:t>
            </w:r>
            <w:r>
              <w:rPr>
                <w:szCs w:val="28"/>
              </w:rPr>
              <w:t>9.05</w:t>
            </w:r>
          </w:p>
        </w:tc>
      </w:tr>
      <w:tr w:rsidR="00FD27E1" w:rsidRPr="00D0054E" w:rsidTr="00013C4C">
        <w:tc>
          <w:tcPr>
            <w:tcW w:w="851" w:type="dxa"/>
          </w:tcPr>
          <w:p w:rsidR="00FD27E1" w:rsidRPr="00D0054E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D0054E">
              <w:rPr>
                <w:rFonts w:eastAsia="Times New Roman"/>
                <w:b/>
                <w:szCs w:val="28"/>
              </w:rPr>
              <w:t>5</w:t>
            </w:r>
          </w:p>
        </w:tc>
        <w:tc>
          <w:tcPr>
            <w:tcW w:w="5529" w:type="dxa"/>
          </w:tcPr>
          <w:p w:rsidR="00FD27E1" w:rsidRPr="00D0054E" w:rsidRDefault="00FD27E1" w:rsidP="000D6F7E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D0054E">
              <w:rPr>
                <w:b/>
              </w:rPr>
              <w:t>Основы безопасности военной службы</w:t>
            </w:r>
          </w:p>
        </w:tc>
        <w:tc>
          <w:tcPr>
            <w:tcW w:w="1984" w:type="dxa"/>
          </w:tcPr>
          <w:p w:rsidR="00FD27E1" w:rsidRPr="00D0054E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FD27E1" w:rsidRDefault="00FD27E1" w:rsidP="000D6F7E">
            <w:pPr>
              <w:spacing w:before="0" w:after="0"/>
              <w:jc w:val="center"/>
              <w:rPr>
                <w:b/>
                <w:szCs w:val="28"/>
              </w:rPr>
            </w:pPr>
            <w:r w:rsidRPr="00FD27E1">
              <w:rPr>
                <w:b/>
                <w:szCs w:val="28"/>
              </w:rPr>
              <w:t>26.05</w:t>
            </w:r>
          </w:p>
        </w:tc>
      </w:tr>
      <w:tr w:rsidR="00FD27E1" w:rsidTr="00013C4C">
        <w:tc>
          <w:tcPr>
            <w:tcW w:w="851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34</w:t>
            </w:r>
          </w:p>
        </w:tc>
        <w:tc>
          <w:tcPr>
            <w:tcW w:w="5529" w:type="dxa"/>
          </w:tcPr>
          <w:p w:rsidR="00FD27E1" w:rsidRPr="00093D09" w:rsidRDefault="00FD27E1" w:rsidP="000D6F7E">
            <w:pPr>
              <w:spacing w:before="0" w:after="0"/>
              <w:rPr>
                <w:rFonts w:eastAsia="Times New Roman"/>
                <w:szCs w:val="28"/>
              </w:rPr>
            </w:pPr>
            <w:r>
              <w:t>Основные мероприятия по обеспечению безопасности военной службы</w:t>
            </w:r>
          </w:p>
        </w:tc>
        <w:tc>
          <w:tcPr>
            <w:tcW w:w="1984" w:type="dxa"/>
          </w:tcPr>
          <w:p w:rsidR="00FD27E1" w:rsidRPr="00AC64B0" w:rsidRDefault="00FD27E1" w:rsidP="000D6F7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FD27E1" w:rsidRPr="001A5F0A" w:rsidRDefault="00FD27E1" w:rsidP="000D6F7E">
            <w:pPr>
              <w:spacing w:before="0" w:after="0"/>
              <w:jc w:val="center"/>
              <w:rPr>
                <w:szCs w:val="28"/>
              </w:rPr>
            </w:pPr>
            <w:r w:rsidRPr="00FD27E1">
              <w:rPr>
                <w:szCs w:val="28"/>
              </w:rPr>
              <w:t>26</w:t>
            </w:r>
            <w:r>
              <w:rPr>
                <w:szCs w:val="28"/>
              </w:rPr>
              <w:t>.05</w:t>
            </w:r>
          </w:p>
        </w:tc>
      </w:tr>
    </w:tbl>
    <w:p w:rsidR="00C913E1" w:rsidRDefault="00C913E1" w:rsidP="00C913E1">
      <w:pPr>
        <w:tabs>
          <w:tab w:val="left" w:pos="5954"/>
        </w:tabs>
        <w:spacing w:before="0" w:after="0"/>
      </w:pPr>
    </w:p>
    <w:p w:rsidR="00823A25" w:rsidRDefault="00823A25" w:rsidP="00823A25">
      <w:pPr>
        <w:tabs>
          <w:tab w:val="left" w:pos="5954"/>
        </w:tabs>
        <w:spacing w:before="0" w:after="0"/>
        <w:rPr>
          <w:sz w:val="28"/>
          <w:szCs w:val="28"/>
        </w:rPr>
      </w:pPr>
      <w:r>
        <w:t>«</w:t>
      </w:r>
      <w:r>
        <w:rPr>
          <w:sz w:val="28"/>
          <w:szCs w:val="28"/>
        </w:rPr>
        <w:t>СОГЛАСОВАНО»</w:t>
      </w:r>
      <w:r>
        <w:rPr>
          <w:sz w:val="28"/>
          <w:szCs w:val="28"/>
        </w:rPr>
        <w:tab/>
        <w:t xml:space="preserve"> «СОГЛАСОВАНО»</w:t>
      </w:r>
    </w:p>
    <w:p w:rsidR="00823A25" w:rsidRDefault="00823A25" w:rsidP="00823A25">
      <w:pPr>
        <w:tabs>
          <w:tab w:val="left" w:pos="5954"/>
          <w:tab w:val="left" w:pos="9072"/>
          <w:tab w:val="left" w:pos="1105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Протокол заседания МО</w:t>
      </w:r>
      <w:r>
        <w:rPr>
          <w:sz w:val="28"/>
          <w:szCs w:val="28"/>
        </w:rPr>
        <w:tab/>
        <w:t>Заместитель директора по УР</w:t>
      </w:r>
    </w:p>
    <w:p w:rsidR="00823A25" w:rsidRDefault="00823A25" w:rsidP="00823A25">
      <w:pPr>
        <w:tabs>
          <w:tab w:val="left" w:pos="5954"/>
          <w:tab w:val="left" w:pos="1105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учителей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_________/ Петренко Н.В./</w:t>
      </w:r>
    </w:p>
    <w:p w:rsidR="00823A25" w:rsidRDefault="00823A25" w:rsidP="00823A25">
      <w:pPr>
        <w:tabs>
          <w:tab w:val="left" w:pos="5954"/>
          <w:tab w:val="left" w:pos="8931"/>
          <w:tab w:val="left" w:pos="1105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математического цикла</w:t>
      </w:r>
      <w:r>
        <w:rPr>
          <w:sz w:val="28"/>
          <w:szCs w:val="28"/>
        </w:rPr>
        <w:tab/>
        <w:t>«28» августа 2024 г.</w:t>
      </w:r>
    </w:p>
    <w:p w:rsidR="00823A25" w:rsidRDefault="00823A25" w:rsidP="00823A25">
      <w:pPr>
        <w:tabs>
          <w:tab w:val="left" w:pos="6975"/>
        </w:tabs>
        <w:spacing w:before="0" w:after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МБОУ УБСОШ им. Героя </w:t>
      </w:r>
    </w:p>
    <w:p w:rsidR="00823A25" w:rsidRDefault="00823A25" w:rsidP="00823A25">
      <w:pPr>
        <w:tabs>
          <w:tab w:val="left" w:pos="6975"/>
        </w:tabs>
        <w:spacing w:before="0" w:after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СССР С.Я. Орехова</w:t>
      </w:r>
      <w:r>
        <w:rPr>
          <w:sz w:val="28"/>
          <w:szCs w:val="28"/>
        </w:rPr>
        <w:t xml:space="preserve">  </w:t>
      </w:r>
    </w:p>
    <w:p w:rsidR="00823A25" w:rsidRDefault="00823A25" w:rsidP="00823A25">
      <w:pPr>
        <w:spacing w:before="0"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от «27» августа 2024г №1</w:t>
      </w:r>
    </w:p>
    <w:p w:rsidR="00823A25" w:rsidRDefault="00823A25" w:rsidP="00823A25">
      <w:pPr>
        <w:spacing w:before="0" w:after="0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Руководитель МО</w:t>
      </w:r>
    </w:p>
    <w:p w:rsidR="00823A25" w:rsidRPr="001638EE" w:rsidRDefault="00823A25" w:rsidP="00823A25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_____/</w:t>
      </w:r>
      <w:r>
        <w:rPr>
          <w:sz w:val="28"/>
          <w:szCs w:val="28"/>
          <w:u w:val="single"/>
        </w:rPr>
        <w:t>Бирюкова Л.В.</w:t>
      </w:r>
      <w:r>
        <w:rPr>
          <w:sz w:val="28"/>
          <w:szCs w:val="28"/>
        </w:rPr>
        <w:t>/</w:t>
      </w:r>
    </w:p>
    <w:p w:rsidR="00176D6C" w:rsidRPr="001638EE" w:rsidRDefault="00176D6C" w:rsidP="00823A25">
      <w:pPr>
        <w:tabs>
          <w:tab w:val="left" w:pos="5954"/>
        </w:tabs>
        <w:spacing w:before="0" w:after="0"/>
        <w:rPr>
          <w:sz w:val="28"/>
          <w:szCs w:val="28"/>
        </w:rPr>
      </w:pPr>
    </w:p>
    <w:sectPr w:rsidR="00176D6C" w:rsidRPr="001638EE" w:rsidSect="005D38E2">
      <w:pgSz w:w="11905" w:h="16837" w:code="9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8E2" w:rsidRDefault="005D38E2">
    <w:pPr>
      <w:pStyle w:val="a3"/>
      <w:spacing w:line="14" w:lineRule="auto"/>
      <w:rPr>
        <w:sz w:val="12"/>
      </w:rPr>
    </w:pPr>
    <w:r>
      <w:rPr>
        <w:sz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90.25pt;margin-top:819pt;width:14.9pt;height:11.45pt;z-index:-251657216;mso-position-horizontal-relative:page;mso-position-vertical-relative:page" filled="f" stroked="f">
          <v:textbox inset="0,0,0,0">
            <w:txbxContent>
              <w:p w:rsidR="005D38E2" w:rsidRDefault="005D38E2">
                <w:pPr>
                  <w:spacing w:before="20"/>
                  <w:ind w:left="60"/>
                  <w:rPr>
                    <w:rFonts w:ascii="Cambri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823A25">
                  <w:rPr>
                    <w:rFonts w:ascii="Cambria"/>
                    <w:noProof/>
                    <w:sz w:val="16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1">
    <w:nsid w:val="19F755E7"/>
    <w:multiLevelType w:val="hybridMultilevel"/>
    <w:tmpl w:val="8948084C"/>
    <w:lvl w:ilvl="0" w:tplc="0000000A">
      <w:numFmt w:val="bullet"/>
      <w:lvlText w:val="-"/>
      <w:lvlJc w:val="left"/>
      <w:pPr>
        <w:ind w:left="720" w:hanging="360"/>
      </w:pPr>
      <w:rPr>
        <w:rFonts w:ascii="Times New Roman" w:hAnsi="Times New Roman" w:cs="Tahoma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D6797"/>
    <w:multiLevelType w:val="multilevel"/>
    <w:tmpl w:val="5A44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353" w:hanging="360"/>
      </w:pPr>
      <w:rPr>
        <w:rFonts w:eastAsia="Times New Roman" w:hint="default"/>
        <w:b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7C1747"/>
    <w:multiLevelType w:val="multilevel"/>
    <w:tmpl w:val="7F845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4E7D03"/>
    <w:multiLevelType w:val="hybridMultilevel"/>
    <w:tmpl w:val="4F12C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64A3C"/>
    <w:multiLevelType w:val="hybridMultilevel"/>
    <w:tmpl w:val="5838B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2F587A"/>
    <w:multiLevelType w:val="hybridMultilevel"/>
    <w:tmpl w:val="B192A2AE"/>
    <w:lvl w:ilvl="0" w:tplc="860CEDC4">
      <w:start w:val="10"/>
      <w:numFmt w:val="decimal"/>
      <w:lvlText w:val="%1."/>
      <w:lvlJc w:val="left"/>
      <w:pPr>
        <w:ind w:left="246" w:hanging="39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829CC6">
      <w:numFmt w:val="bullet"/>
      <w:lvlText w:val="•"/>
      <w:lvlJc w:val="left"/>
      <w:pPr>
        <w:ind w:left="1355" w:hanging="399"/>
      </w:pPr>
      <w:rPr>
        <w:rFonts w:hint="default"/>
        <w:lang w:val="ru-RU" w:eastAsia="en-US" w:bidi="ar-SA"/>
      </w:rPr>
    </w:lvl>
    <w:lvl w:ilvl="2" w:tplc="E2988C8C">
      <w:numFmt w:val="bullet"/>
      <w:lvlText w:val="•"/>
      <w:lvlJc w:val="left"/>
      <w:pPr>
        <w:ind w:left="2470" w:hanging="399"/>
      </w:pPr>
      <w:rPr>
        <w:rFonts w:hint="default"/>
        <w:lang w:val="ru-RU" w:eastAsia="en-US" w:bidi="ar-SA"/>
      </w:rPr>
    </w:lvl>
    <w:lvl w:ilvl="3" w:tplc="70E0BEE6">
      <w:numFmt w:val="bullet"/>
      <w:lvlText w:val="•"/>
      <w:lvlJc w:val="left"/>
      <w:pPr>
        <w:ind w:left="3585" w:hanging="399"/>
      </w:pPr>
      <w:rPr>
        <w:rFonts w:hint="default"/>
        <w:lang w:val="ru-RU" w:eastAsia="en-US" w:bidi="ar-SA"/>
      </w:rPr>
    </w:lvl>
    <w:lvl w:ilvl="4" w:tplc="13B4655A">
      <w:numFmt w:val="bullet"/>
      <w:lvlText w:val="•"/>
      <w:lvlJc w:val="left"/>
      <w:pPr>
        <w:ind w:left="4700" w:hanging="399"/>
      </w:pPr>
      <w:rPr>
        <w:rFonts w:hint="default"/>
        <w:lang w:val="ru-RU" w:eastAsia="en-US" w:bidi="ar-SA"/>
      </w:rPr>
    </w:lvl>
    <w:lvl w:ilvl="5" w:tplc="C008ACAA">
      <w:numFmt w:val="bullet"/>
      <w:lvlText w:val="•"/>
      <w:lvlJc w:val="left"/>
      <w:pPr>
        <w:ind w:left="5815" w:hanging="399"/>
      </w:pPr>
      <w:rPr>
        <w:rFonts w:hint="default"/>
        <w:lang w:val="ru-RU" w:eastAsia="en-US" w:bidi="ar-SA"/>
      </w:rPr>
    </w:lvl>
    <w:lvl w:ilvl="6" w:tplc="7C707A2E">
      <w:numFmt w:val="bullet"/>
      <w:lvlText w:val="•"/>
      <w:lvlJc w:val="left"/>
      <w:pPr>
        <w:ind w:left="6930" w:hanging="399"/>
      </w:pPr>
      <w:rPr>
        <w:rFonts w:hint="default"/>
        <w:lang w:val="ru-RU" w:eastAsia="en-US" w:bidi="ar-SA"/>
      </w:rPr>
    </w:lvl>
    <w:lvl w:ilvl="7" w:tplc="DB60AEF2">
      <w:numFmt w:val="bullet"/>
      <w:lvlText w:val="•"/>
      <w:lvlJc w:val="left"/>
      <w:pPr>
        <w:ind w:left="8045" w:hanging="399"/>
      </w:pPr>
      <w:rPr>
        <w:rFonts w:hint="default"/>
        <w:lang w:val="ru-RU" w:eastAsia="en-US" w:bidi="ar-SA"/>
      </w:rPr>
    </w:lvl>
    <w:lvl w:ilvl="8" w:tplc="130C205C">
      <w:numFmt w:val="bullet"/>
      <w:lvlText w:val="•"/>
      <w:lvlJc w:val="left"/>
      <w:pPr>
        <w:ind w:left="9160" w:hanging="399"/>
      </w:pPr>
      <w:rPr>
        <w:rFonts w:hint="default"/>
        <w:lang w:val="ru-RU" w:eastAsia="en-US" w:bidi="ar-SA"/>
      </w:rPr>
    </w:lvl>
  </w:abstractNum>
  <w:abstractNum w:abstractNumId="7">
    <w:nsid w:val="3D5A5E58"/>
    <w:multiLevelType w:val="hybridMultilevel"/>
    <w:tmpl w:val="25941F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17A3220"/>
    <w:multiLevelType w:val="hybridMultilevel"/>
    <w:tmpl w:val="4530B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F3086"/>
    <w:multiLevelType w:val="hybridMultilevel"/>
    <w:tmpl w:val="8DF441A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>
    <w:nsid w:val="51DB7AB6"/>
    <w:multiLevelType w:val="hybridMultilevel"/>
    <w:tmpl w:val="3188AE7C"/>
    <w:lvl w:ilvl="0" w:tplc="7B1074C6">
      <w:start w:val="2"/>
      <w:numFmt w:val="decimal"/>
      <w:lvlText w:val="%1"/>
      <w:lvlJc w:val="left"/>
      <w:pPr>
        <w:ind w:left="412" w:hanging="16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0EAE34">
      <w:numFmt w:val="bullet"/>
      <w:lvlText w:val="•"/>
      <w:lvlJc w:val="left"/>
      <w:pPr>
        <w:ind w:left="1517" w:hanging="168"/>
      </w:pPr>
      <w:rPr>
        <w:rFonts w:hint="default"/>
        <w:lang w:val="ru-RU" w:eastAsia="en-US" w:bidi="ar-SA"/>
      </w:rPr>
    </w:lvl>
    <w:lvl w:ilvl="2" w:tplc="79CCE498">
      <w:numFmt w:val="bullet"/>
      <w:lvlText w:val="•"/>
      <w:lvlJc w:val="left"/>
      <w:pPr>
        <w:ind w:left="2614" w:hanging="168"/>
      </w:pPr>
      <w:rPr>
        <w:rFonts w:hint="default"/>
        <w:lang w:val="ru-RU" w:eastAsia="en-US" w:bidi="ar-SA"/>
      </w:rPr>
    </w:lvl>
    <w:lvl w:ilvl="3" w:tplc="26EED0AA">
      <w:numFmt w:val="bullet"/>
      <w:lvlText w:val="•"/>
      <w:lvlJc w:val="left"/>
      <w:pPr>
        <w:ind w:left="3711" w:hanging="168"/>
      </w:pPr>
      <w:rPr>
        <w:rFonts w:hint="default"/>
        <w:lang w:val="ru-RU" w:eastAsia="en-US" w:bidi="ar-SA"/>
      </w:rPr>
    </w:lvl>
    <w:lvl w:ilvl="4" w:tplc="B40CB570">
      <w:numFmt w:val="bullet"/>
      <w:lvlText w:val="•"/>
      <w:lvlJc w:val="left"/>
      <w:pPr>
        <w:ind w:left="4808" w:hanging="168"/>
      </w:pPr>
      <w:rPr>
        <w:rFonts w:hint="default"/>
        <w:lang w:val="ru-RU" w:eastAsia="en-US" w:bidi="ar-SA"/>
      </w:rPr>
    </w:lvl>
    <w:lvl w:ilvl="5" w:tplc="2FB47CB0">
      <w:numFmt w:val="bullet"/>
      <w:lvlText w:val="•"/>
      <w:lvlJc w:val="left"/>
      <w:pPr>
        <w:ind w:left="5905" w:hanging="168"/>
      </w:pPr>
      <w:rPr>
        <w:rFonts w:hint="default"/>
        <w:lang w:val="ru-RU" w:eastAsia="en-US" w:bidi="ar-SA"/>
      </w:rPr>
    </w:lvl>
    <w:lvl w:ilvl="6" w:tplc="DF14C27E">
      <w:numFmt w:val="bullet"/>
      <w:lvlText w:val="•"/>
      <w:lvlJc w:val="left"/>
      <w:pPr>
        <w:ind w:left="7002" w:hanging="168"/>
      </w:pPr>
      <w:rPr>
        <w:rFonts w:hint="default"/>
        <w:lang w:val="ru-RU" w:eastAsia="en-US" w:bidi="ar-SA"/>
      </w:rPr>
    </w:lvl>
    <w:lvl w:ilvl="7" w:tplc="FF82DE62">
      <w:numFmt w:val="bullet"/>
      <w:lvlText w:val="•"/>
      <w:lvlJc w:val="left"/>
      <w:pPr>
        <w:ind w:left="8099" w:hanging="168"/>
      </w:pPr>
      <w:rPr>
        <w:rFonts w:hint="default"/>
        <w:lang w:val="ru-RU" w:eastAsia="en-US" w:bidi="ar-SA"/>
      </w:rPr>
    </w:lvl>
    <w:lvl w:ilvl="8" w:tplc="F468E842">
      <w:numFmt w:val="bullet"/>
      <w:lvlText w:val="•"/>
      <w:lvlJc w:val="left"/>
      <w:pPr>
        <w:ind w:left="9196" w:hanging="168"/>
      </w:pPr>
      <w:rPr>
        <w:rFonts w:hint="default"/>
        <w:lang w:val="ru-RU" w:eastAsia="en-US" w:bidi="ar-SA"/>
      </w:rPr>
    </w:lvl>
  </w:abstractNum>
  <w:abstractNum w:abstractNumId="11">
    <w:nsid w:val="55F2621F"/>
    <w:multiLevelType w:val="hybridMultilevel"/>
    <w:tmpl w:val="2236B9C2"/>
    <w:lvl w:ilvl="0" w:tplc="F02C8AFE">
      <w:start w:val="6"/>
      <w:numFmt w:val="decimal"/>
      <w:lvlText w:val="%1."/>
      <w:lvlJc w:val="left"/>
      <w:pPr>
        <w:ind w:left="246" w:hanging="40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661752">
      <w:numFmt w:val="bullet"/>
      <w:lvlText w:val="•"/>
      <w:lvlJc w:val="left"/>
      <w:pPr>
        <w:ind w:left="1355" w:hanging="401"/>
      </w:pPr>
      <w:rPr>
        <w:rFonts w:hint="default"/>
        <w:lang w:val="ru-RU" w:eastAsia="en-US" w:bidi="ar-SA"/>
      </w:rPr>
    </w:lvl>
    <w:lvl w:ilvl="2" w:tplc="22DE2A0E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3" w:tplc="A25E8C8C">
      <w:numFmt w:val="bullet"/>
      <w:lvlText w:val="•"/>
      <w:lvlJc w:val="left"/>
      <w:pPr>
        <w:ind w:left="3585" w:hanging="401"/>
      </w:pPr>
      <w:rPr>
        <w:rFonts w:hint="default"/>
        <w:lang w:val="ru-RU" w:eastAsia="en-US" w:bidi="ar-SA"/>
      </w:rPr>
    </w:lvl>
    <w:lvl w:ilvl="4" w:tplc="446A2756">
      <w:numFmt w:val="bullet"/>
      <w:lvlText w:val="•"/>
      <w:lvlJc w:val="left"/>
      <w:pPr>
        <w:ind w:left="4700" w:hanging="401"/>
      </w:pPr>
      <w:rPr>
        <w:rFonts w:hint="default"/>
        <w:lang w:val="ru-RU" w:eastAsia="en-US" w:bidi="ar-SA"/>
      </w:rPr>
    </w:lvl>
    <w:lvl w:ilvl="5" w:tplc="975A01C8">
      <w:numFmt w:val="bullet"/>
      <w:lvlText w:val="•"/>
      <w:lvlJc w:val="left"/>
      <w:pPr>
        <w:ind w:left="5815" w:hanging="401"/>
      </w:pPr>
      <w:rPr>
        <w:rFonts w:hint="default"/>
        <w:lang w:val="ru-RU" w:eastAsia="en-US" w:bidi="ar-SA"/>
      </w:rPr>
    </w:lvl>
    <w:lvl w:ilvl="6" w:tplc="BFCEB680">
      <w:numFmt w:val="bullet"/>
      <w:lvlText w:val="•"/>
      <w:lvlJc w:val="left"/>
      <w:pPr>
        <w:ind w:left="6930" w:hanging="401"/>
      </w:pPr>
      <w:rPr>
        <w:rFonts w:hint="default"/>
        <w:lang w:val="ru-RU" w:eastAsia="en-US" w:bidi="ar-SA"/>
      </w:rPr>
    </w:lvl>
    <w:lvl w:ilvl="7" w:tplc="BC1CF4F8">
      <w:numFmt w:val="bullet"/>
      <w:lvlText w:val="•"/>
      <w:lvlJc w:val="left"/>
      <w:pPr>
        <w:ind w:left="8045" w:hanging="401"/>
      </w:pPr>
      <w:rPr>
        <w:rFonts w:hint="default"/>
        <w:lang w:val="ru-RU" w:eastAsia="en-US" w:bidi="ar-SA"/>
      </w:rPr>
    </w:lvl>
    <w:lvl w:ilvl="8" w:tplc="92925FE0">
      <w:numFmt w:val="bullet"/>
      <w:lvlText w:val="•"/>
      <w:lvlJc w:val="left"/>
      <w:pPr>
        <w:ind w:left="9160" w:hanging="401"/>
      </w:pPr>
      <w:rPr>
        <w:rFonts w:hint="default"/>
        <w:lang w:val="ru-RU" w:eastAsia="en-US" w:bidi="ar-SA"/>
      </w:rPr>
    </w:lvl>
  </w:abstractNum>
  <w:abstractNum w:abstractNumId="12">
    <w:nsid w:val="59BE0BBA"/>
    <w:multiLevelType w:val="hybridMultilevel"/>
    <w:tmpl w:val="1AB2750C"/>
    <w:lvl w:ilvl="0" w:tplc="E2382144">
      <w:numFmt w:val="bullet"/>
      <w:lvlText w:val=""/>
      <w:lvlJc w:val="left"/>
      <w:pPr>
        <w:ind w:left="246" w:hanging="284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C1E8534">
      <w:numFmt w:val="bullet"/>
      <w:lvlText w:val="•"/>
      <w:lvlJc w:val="left"/>
      <w:pPr>
        <w:ind w:left="1355" w:hanging="284"/>
      </w:pPr>
      <w:rPr>
        <w:rFonts w:hint="default"/>
        <w:lang w:val="ru-RU" w:eastAsia="en-US" w:bidi="ar-SA"/>
      </w:rPr>
    </w:lvl>
    <w:lvl w:ilvl="2" w:tplc="977E37AE">
      <w:numFmt w:val="bullet"/>
      <w:lvlText w:val="•"/>
      <w:lvlJc w:val="left"/>
      <w:pPr>
        <w:ind w:left="2470" w:hanging="284"/>
      </w:pPr>
      <w:rPr>
        <w:rFonts w:hint="default"/>
        <w:lang w:val="ru-RU" w:eastAsia="en-US" w:bidi="ar-SA"/>
      </w:rPr>
    </w:lvl>
    <w:lvl w:ilvl="3" w:tplc="5FFCA4E4">
      <w:numFmt w:val="bullet"/>
      <w:lvlText w:val="•"/>
      <w:lvlJc w:val="left"/>
      <w:pPr>
        <w:ind w:left="3585" w:hanging="284"/>
      </w:pPr>
      <w:rPr>
        <w:rFonts w:hint="default"/>
        <w:lang w:val="ru-RU" w:eastAsia="en-US" w:bidi="ar-SA"/>
      </w:rPr>
    </w:lvl>
    <w:lvl w:ilvl="4" w:tplc="2D186AC0">
      <w:numFmt w:val="bullet"/>
      <w:lvlText w:val="•"/>
      <w:lvlJc w:val="left"/>
      <w:pPr>
        <w:ind w:left="4700" w:hanging="284"/>
      </w:pPr>
      <w:rPr>
        <w:rFonts w:hint="default"/>
        <w:lang w:val="ru-RU" w:eastAsia="en-US" w:bidi="ar-SA"/>
      </w:rPr>
    </w:lvl>
    <w:lvl w:ilvl="5" w:tplc="D822080C">
      <w:numFmt w:val="bullet"/>
      <w:lvlText w:val="•"/>
      <w:lvlJc w:val="left"/>
      <w:pPr>
        <w:ind w:left="5815" w:hanging="284"/>
      </w:pPr>
      <w:rPr>
        <w:rFonts w:hint="default"/>
        <w:lang w:val="ru-RU" w:eastAsia="en-US" w:bidi="ar-SA"/>
      </w:rPr>
    </w:lvl>
    <w:lvl w:ilvl="6" w:tplc="1388C050">
      <w:numFmt w:val="bullet"/>
      <w:lvlText w:val="•"/>
      <w:lvlJc w:val="left"/>
      <w:pPr>
        <w:ind w:left="6930" w:hanging="284"/>
      </w:pPr>
      <w:rPr>
        <w:rFonts w:hint="default"/>
        <w:lang w:val="ru-RU" w:eastAsia="en-US" w:bidi="ar-SA"/>
      </w:rPr>
    </w:lvl>
    <w:lvl w:ilvl="7" w:tplc="45A419E4">
      <w:numFmt w:val="bullet"/>
      <w:lvlText w:val="•"/>
      <w:lvlJc w:val="left"/>
      <w:pPr>
        <w:ind w:left="8045" w:hanging="284"/>
      </w:pPr>
      <w:rPr>
        <w:rFonts w:hint="default"/>
        <w:lang w:val="ru-RU" w:eastAsia="en-US" w:bidi="ar-SA"/>
      </w:rPr>
    </w:lvl>
    <w:lvl w:ilvl="8" w:tplc="7E3C5B8C">
      <w:numFmt w:val="bullet"/>
      <w:lvlText w:val="•"/>
      <w:lvlJc w:val="left"/>
      <w:pPr>
        <w:ind w:left="9160" w:hanging="284"/>
      </w:pPr>
      <w:rPr>
        <w:rFonts w:hint="default"/>
        <w:lang w:val="ru-RU" w:eastAsia="en-US" w:bidi="ar-SA"/>
      </w:rPr>
    </w:lvl>
  </w:abstractNum>
  <w:abstractNum w:abstractNumId="13">
    <w:nsid w:val="5A7A4ED5"/>
    <w:multiLevelType w:val="multilevel"/>
    <w:tmpl w:val="13F4D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B01712"/>
    <w:multiLevelType w:val="hybridMultilevel"/>
    <w:tmpl w:val="74C41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4157E"/>
    <w:multiLevelType w:val="hybridMultilevel"/>
    <w:tmpl w:val="18584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1"/>
  </w:num>
  <w:num w:numId="11">
    <w:abstractNumId w:val="10"/>
  </w:num>
  <w:num w:numId="12">
    <w:abstractNumId w:val="12"/>
  </w:num>
  <w:num w:numId="13">
    <w:abstractNumId w:val="8"/>
  </w:num>
  <w:num w:numId="14">
    <w:abstractNumId w:val="14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F5"/>
    <w:rsid w:val="00012FE5"/>
    <w:rsid w:val="00013C4C"/>
    <w:rsid w:val="000240B5"/>
    <w:rsid w:val="000B7695"/>
    <w:rsid w:val="000D6F7E"/>
    <w:rsid w:val="000F2B5C"/>
    <w:rsid w:val="00132BBE"/>
    <w:rsid w:val="00134318"/>
    <w:rsid w:val="001625A9"/>
    <w:rsid w:val="001638EE"/>
    <w:rsid w:val="00176D6C"/>
    <w:rsid w:val="001913B1"/>
    <w:rsid w:val="001A42BD"/>
    <w:rsid w:val="001A5F0A"/>
    <w:rsid w:val="00200707"/>
    <w:rsid w:val="00212D0E"/>
    <w:rsid w:val="00251328"/>
    <w:rsid w:val="0033196B"/>
    <w:rsid w:val="003862D5"/>
    <w:rsid w:val="003902D2"/>
    <w:rsid w:val="003F1892"/>
    <w:rsid w:val="003F64F4"/>
    <w:rsid w:val="00415E22"/>
    <w:rsid w:val="0045443E"/>
    <w:rsid w:val="00461E8A"/>
    <w:rsid w:val="004C4A13"/>
    <w:rsid w:val="004D1008"/>
    <w:rsid w:val="005D38E2"/>
    <w:rsid w:val="006449BC"/>
    <w:rsid w:val="006F7261"/>
    <w:rsid w:val="00724813"/>
    <w:rsid w:val="007A5A46"/>
    <w:rsid w:val="007C23D6"/>
    <w:rsid w:val="00823A25"/>
    <w:rsid w:val="00843C57"/>
    <w:rsid w:val="00857AE9"/>
    <w:rsid w:val="0088359A"/>
    <w:rsid w:val="008A6D26"/>
    <w:rsid w:val="009030F4"/>
    <w:rsid w:val="009125EB"/>
    <w:rsid w:val="00921958"/>
    <w:rsid w:val="0097132E"/>
    <w:rsid w:val="009B77DD"/>
    <w:rsid w:val="009E56E5"/>
    <w:rsid w:val="00A16BB2"/>
    <w:rsid w:val="00A40BCB"/>
    <w:rsid w:val="00A41062"/>
    <w:rsid w:val="00A602A1"/>
    <w:rsid w:val="00A73188"/>
    <w:rsid w:val="00A74F5D"/>
    <w:rsid w:val="00AA31FC"/>
    <w:rsid w:val="00AA5CA7"/>
    <w:rsid w:val="00AC22FD"/>
    <w:rsid w:val="00B07445"/>
    <w:rsid w:val="00B94624"/>
    <w:rsid w:val="00BC3A1C"/>
    <w:rsid w:val="00C32D2A"/>
    <w:rsid w:val="00C913E1"/>
    <w:rsid w:val="00CC2812"/>
    <w:rsid w:val="00D0054E"/>
    <w:rsid w:val="00D711C4"/>
    <w:rsid w:val="00D826FF"/>
    <w:rsid w:val="00D83B05"/>
    <w:rsid w:val="00D93704"/>
    <w:rsid w:val="00E27E3E"/>
    <w:rsid w:val="00EA34F6"/>
    <w:rsid w:val="00EE1875"/>
    <w:rsid w:val="00EE7E3D"/>
    <w:rsid w:val="00EF225B"/>
    <w:rsid w:val="00F5259A"/>
    <w:rsid w:val="00F872F5"/>
    <w:rsid w:val="00FB2562"/>
    <w:rsid w:val="00FD27E1"/>
    <w:rsid w:val="00FE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28"/>
    <w:pPr>
      <w:autoSpaceDE w:val="0"/>
      <w:autoSpaceDN w:val="0"/>
      <w:spacing w:before="100"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38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F1892"/>
    <w:pPr>
      <w:keepNext/>
      <w:widowControl w:val="0"/>
      <w:autoSpaceDE/>
      <w:autoSpaceDN/>
      <w:adjustRightInd w:val="0"/>
      <w:spacing w:before="240" w:after="60" w:line="360" w:lineRule="atLeast"/>
      <w:jc w:val="both"/>
      <w:outlineLvl w:val="1"/>
    </w:pPr>
    <w:rPr>
      <w:rFonts w:ascii="Cambria" w:eastAsia="Calibri" w:hAnsi="Cambria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51328"/>
    <w:pPr>
      <w:spacing w:before="0" w:after="0" w:line="360" w:lineRule="auto"/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rsid w:val="00251328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513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251328"/>
    <w:pPr>
      <w:ind w:left="720"/>
      <w:contextualSpacing/>
    </w:pPr>
  </w:style>
  <w:style w:type="paragraph" w:customStyle="1" w:styleId="11">
    <w:name w:val="Без интервала1"/>
    <w:aliases w:val="Официальный"/>
    <w:link w:val="a7"/>
    <w:uiPriority w:val="99"/>
    <w:rsid w:val="0025132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aliases w:val="Официальный Знак"/>
    <w:link w:val="11"/>
    <w:uiPriority w:val="99"/>
    <w:locked/>
    <w:rsid w:val="00251328"/>
    <w:rPr>
      <w:rFonts w:ascii="Calibri" w:eastAsia="Calibri" w:hAnsi="Calibri" w:cs="Times New Roman"/>
      <w:lang w:eastAsia="ru-RU"/>
    </w:rPr>
  </w:style>
  <w:style w:type="paragraph" w:styleId="a8">
    <w:name w:val="No Spacing"/>
    <w:uiPriority w:val="99"/>
    <w:qFormat/>
    <w:rsid w:val="003F18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3F1892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21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95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38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12F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paragraph" w:customStyle="1" w:styleId="TableParagraph">
    <w:name w:val="Table Paragraph"/>
    <w:basedOn w:val="a"/>
    <w:uiPriority w:val="1"/>
    <w:qFormat/>
    <w:rsid w:val="00012FE5"/>
    <w:pPr>
      <w:widowControl w:val="0"/>
      <w:spacing w:before="0" w:after="0"/>
      <w:ind w:left="110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28"/>
    <w:pPr>
      <w:autoSpaceDE w:val="0"/>
      <w:autoSpaceDN w:val="0"/>
      <w:spacing w:before="100"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38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F1892"/>
    <w:pPr>
      <w:keepNext/>
      <w:widowControl w:val="0"/>
      <w:autoSpaceDE/>
      <w:autoSpaceDN/>
      <w:adjustRightInd w:val="0"/>
      <w:spacing w:before="240" w:after="60" w:line="360" w:lineRule="atLeast"/>
      <w:jc w:val="both"/>
      <w:outlineLvl w:val="1"/>
    </w:pPr>
    <w:rPr>
      <w:rFonts w:ascii="Cambria" w:eastAsia="Calibri" w:hAnsi="Cambria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51328"/>
    <w:pPr>
      <w:spacing w:before="0" w:after="0" w:line="360" w:lineRule="auto"/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rsid w:val="00251328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513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251328"/>
    <w:pPr>
      <w:ind w:left="720"/>
      <w:contextualSpacing/>
    </w:pPr>
  </w:style>
  <w:style w:type="paragraph" w:customStyle="1" w:styleId="11">
    <w:name w:val="Без интервала1"/>
    <w:aliases w:val="Официальный"/>
    <w:link w:val="a7"/>
    <w:uiPriority w:val="99"/>
    <w:rsid w:val="0025132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aliases w:val="Официальный Знак"/>
    <w:link w:val="11"/>
    <w:uiPriority w:val="99"/>
    <w:locked/>
    <w:rsid w:val="00251328"/>
    <w:rPr>
      <w:rFonts w:ascii="Calibri" w:eastAsia="Calibri" w:hAnsi="Calibri" w:cs="Times New Roman"/>
      <w:lang w:eastAsia="ru-RU"/>
    </w:rPr>
  </w:style>
  <w:style w:type="paragraph" w:styleId="a8">
    <w:name w:val="No Spacing"/>
    <w:uiPriority w:val="99"/>
    <w:qFormat/>
    <w:rsid w:val="003F18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3F1892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21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95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38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12F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paragraph" w:customStyle="1" w:styleId="TableParagraph">
    <w:name w:val="Table Paragraph"/>
    <w:basedOn w:val="a"/>
    <w:uiPriority w:val="1"/>
    <w:qFormat/>
    <w:rsid w:val="00012FE5"/>
    <w:pPr>
      <w:widowControl w:val="0"/>
      <w:spacing w:before="0" w:after="0"/>
      <w:ind w:left="11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15</Pages>
  <Words>4689</Words>
  <Characters>26732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УБСОШ</dc:creator>
  <cp:lastModifiedBy>УБСОШ</cp:lastModifiedBy>
  <cp:revision>12</cp:revision>
  <cp:lastPrinted>2020-10-28T08:33:00Z</cp:lastPrinted>
  <dcterms:created xsi:type="dcterms:W3CDTF">2024-10-03T08:18:00Z</dcterms:created>
  <dcterms:modified xsi:type="dcterms:W3CDTF">2024-10-08T10:02:00Z</dcterms:modified>
</cp:coreProperties>
</file>